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B5196" w14:textId="77777777" w:rsidR="002828FE" w:rsidRPr="00602F0D" w:rsidRDefault="002828FE" w:rsidP="002828FE">
      <w:pPr>
        <w:jc w:val="center"/>
        <w:rPr>
          <w:rFonts w:asciiTheme="majorHAnsi" w:hAnsiTheme="majorHAnsi" w:cstheme="majorHAnsi"/>
        </w:rPr>
      </w:pPr>
      <w:r w:rsidRPr="00602F0D">
        <w:rPr>
          <w:rFonts w:asciiTheme="majorHAnsi" w:hAnsiTheme="majorHAnsi" w:cstheme="majorHAnsi"/>
          <w:noProof/>
          <w:lang w:eastAsia="en-GB"/>
        </w:rPr>
        <w:drawing>
          <wp:inline distT="0" distB="0" distL="0" distR="0" wp14:anchorId="3068D6D0" wp14:editId="4105A701">
            <wp:extent cx="3875081" cy="1590675"/>
            <wp:effectExtent l="0" t="0" r="0" b="0"/>
            <wp:docPr id="3" name="Picture 3" descr="C:\Users\Hamilton\AppData\Local\Microsoft\Windows\INetCache\Content.Word\FVandC Cente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milton\AppData\Local\Microsoft\Windows\INetCache\Content.Word\FVandC Center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5703" cy="1590930"/>
                    </a:xfrm>
                    <a:prstGeom prst="rect">
                      <a:avLst/>
                    </a:prstGeom>
                    <a:noFill/>
                    <a:ln>
                      <a:noFill/>
                    </a:ln>
                  </pic:spPr>
                </pic:pic>
              </a:graphicData>
            </a:graphic>
          </wp:inline>
        </w:drawing>
      </w:r>
    </w:p>
    <w:p w14:paraId="05859760" w14:textId="1D6BADBE" w:rsidR="002828FE" w:rsidRPr="007A7CD8" w:rsidRDefault="002828FE" w:rsidP="002828FE">
      <w:pPr>
        <w:jc w:val="center"/>
        <w:rPr>
          <w:rFonts w:cstheme="minorHAnsi"/>
          <w:b/>
          <w:color w:val="002060"/>
          <w:sz w:val="28"/>
        </w:rPr>
      </w:pPr>
      <w:r w:rsidRPr="007A7CD8">
        <w:rPr>
          <w:rFonts w:cstheme="minorHAnsi"/>
          <w:b/>
          <w:color w:val="002060"/>
          <w:sz w:val="28"/>
        </w:rPr>
        <w:t xml:space="preserve">Appointment of </w:t>
      </w:r>
      <w:r w:rsidR="003432AA" w:rsidRPr="007A7CD8">
        <w:rPr>
          <w:rFonts w:cstheme="minorHAnsi"/>
          <w:b/>
          <w:color w:val="002060"/>
          <w:sz w:val="28"/>
        </w:rPr>
        <w:t>Administration Officer</w:t>
      </w:r>
    </w:p>
    <w:p w14:paraId="710CF3F8" w14:textId="77777777" w:rsidR="002828FE" w:rsidRPr="007A7CD8" w:rsidRDefault="002828FE" w:rsidP="002828FE">
      <w:pPr>
        <w:jc w:val="center"/>
        <w:rPr>
          <w:rFonts w:cstheme="minorHAnsi"/>
          <w:b/>
          <w:color w:val="002060"/>
          <w:sz w:val="28"/>
        </w:rPr>
      </w:pPr>
      <w:r w:rsidRPr="007A7CD8">
        <w:rPr>
          <w:rFonts w:cstheme="minorHAnsi"/>
          <w:b/>
          <w:color w:val="002060"/>
          <w:sz w:val="28"/>
        </w:rPr>
        <w:t>Context of Role</w:t>
      </w:r>
    </w:p>
    <w:p w14:paraId="66BCE03B" w14:textId="3D62AF90" w:rsidR="00596C7E" w:rsidRPr="007A7CD8" w:rsidRDefault="002828FE" w:rsidP="002828FE">
      <w:pPr>
        <w:jc w:val="both"/>
        <w:rPr>
          <w:rFonts w:cstheme="minorHAnsi"/>
        </w:rPr>
      </w:pPr>
      <w:r w:rsidRPr="007A7CD8">
        <w:rPr>
          <w:rFonts w:cstheme="minorHAnsi"/>
        </w:rPr>
        <w:t xml:space="preserve">The Presbytery of Forth Valley and Clydesdale offers an exciting opportunity for an </w:t>
      </w:r>
      <w:r w:rsidR="00F6351D" w:rsidRPr="007A7CD8">
        <w:rPr>
          <w:rFonts w:cstheme="minorHAnsi"/>
        </w:rPr>
        <w:t>enthusiastic and proactive a</w:t>
      </w:r>
      <w:r w:rsidR="00542091" w:rsidRPr="007A7CD8">
        <w:rPr>
          <w:rFonts w:cstheme="minorHAnsi"/>
        </w:rPr>
        <w:t>dministrator to join our</w:t>
      </w:r>
      <w:r w:rsidR="00C3416E" w:rsidRPr="007A7CD8">
        <w:rPr>
          <w:rFonts w:cstheme="minorHAnsi"/>
        </w:rPr>
        <w:t xml:space="preserve"> </w:t>
      </w:r>
      <w:r w:rsidR="00032879" w:rsidRPr="007A7CD8">
        <w:rPr>
          <w:rFonts w:cstheme="minorHAnsi"/>
        </w:rPr>
        <w:t>Presbytery o</w:t>
      </w:r>
      <w:r w:rsidR="00DC58FF" w:rsidRPr="007A7CD8">
        <w:rPr>
          <w:rFonts w:cstheme="minorHAnsi"/>
        </w:rPr>
        <w:t>ffice</w:t>
      </w:r>
      <w:r w:rsidR="00542091" w:rsidRPr="007A7CD8">
        <w:rPr>
          <w:rFonts w:cstheme="minorHAnsi"/>
        </w:rPr>
        <w:t xml:space="preserve"> team.  </w:t>
      </w:r>
    </w:p>
    <w:p w14:paraId="67298DBF" w14:textId="709805F5" w:rsidR="00596C7E" w:rsidRPr="007A7CD8" w:rsidRDefault="00596C7E" w:rsidP="002828FE">
      <w:pPr>
        <w:jc w:val="both"/>
        <w:rPr>
          <w:rFonts w:cstheme="minorHAnsi"/>
        </w:rPr>
      </w:pPr>
      <w:r w:rsidRPr="007A7CD8">
        <w:rPr>
          <w:rFonts w:cstheme="minorHAnsi"/>
        </w:rPr>
        <w:t>As Administration Office</w:t>
      </w:r>
      <w:r w:rsidR="00032879" w:rsidRPr="007A7CD8">
        <w:rPr>
          <w:rFonts w:cstheme="minorHAnsi"/>
        </w:rPr>
        <w:t>r</w:t>
      </w:r>
      <w:r w:rsidR="00F6351D" w:rsidRPr="007A7CD8">
        <w:rPr>
          <w:rFonts w:cstheme="minorHAnsi"/>
        </w:rPr>
        <w:t xml:space="preserve"> with proven</w:t>
      </w:r>
      <w:r w:rsidR="00FC0449" w:rsidRPr="007A7CD8">
        <w:rPr>
          <w:rFonts w:cstheme="minorHAnsi"/>
        </w:rPr>
        <w:t xml:space="preserve"> IT skills</w:t>
      </w:r>
      <w:r w:rsidR="00F6351D" w:rsidRPr="007A7CD8">
        <w:rPr>
          <w:rFonts w:cstheme="minorHAnsi"/>
        </w:rPr>
        <w:t xml:space="preserve"> across a range of platforms</w:t>
      </w:r>
      <w:r w:rsidR="00FC0449" w:rsidRPr="007A7CD8">
        <w:rPr>
          <w:rFonts w:cstheme="minorHAnsi"/>
        </w:rPr>
        <w:t>,</w:t>
      </w:r>
      <w:r w:rsidRPr="007A7CD8">
        <w:rPr>
          <w:rFonts w:cstheme="minorHAnsi"/>
        </w:rPr>
        <w:t xml:space="preserve"> you will play a key role in supporting the smooth day-to-day operations of our Presbytery. Your attention to detail, excellent communication skills, and positive approach to </w:t>
      </w:r>
      <w:r w:rsidR="00F6351D" w:rsidRPr="007A7CD8">
        <w:rPr>
          <w:rFonts w:cstheme="minorHAnsi"/>
        </w:rPr>
        <w:t xml:space="preserve">relationship building and </w:t>
      </w:r>
      <w:r w:rsidRPr="007A7CD8">
        <w:rPr>
          <w:rFonts w:cstheme="minorHAnsi"/>
        </w:rPr>
        <w:t>problem-solving will be essent</w:t>
      </w:r>
      <w:r w:rsidR="00F6351D" w:rsidRPr="007A7CD8">
        <w:rPr>
          <w:rFonts w:cstheme="minorHAnsi"/>
        </w:rPr>
        <w:t>ial as you contribute to a variety</w:t>
      </w:r>
      <w:r w:rsidRPr="007A7CD8">
        <w:rPr>
          <w:rFonts w:cstheme="minorHAnsi"/>
        </w:rPr>
        <w:t xml:space="preserve"> of administrative and coordination tasks.</w:t>
      </w:r>
    </w:p>
    <w:p w14:paraId="0EF3F8CA" w14:textId="13297780" w:rsidR="002828FE" w:rsidRPr="007A7CD8" w:rsidRDefault="00596C7E" w:rsidP="002828FE">
      <w:pPr>
        <w:jc w:val="both"/>
        <w:rPr>
          <w:rFonts w:cstheme="minorHAnsi"/>
        </w:rPr>
      </w:pPr>
      <w:r w:rsidRPr="007A7CD8">
        <w:rPr>
          <w:rFonts w:cstheme="minorHAnsi"/>
        </w:rPr>
        <w:t xml:space="preserve">You </w:t>
      </w:r>
      <w:r w:rsidR="00542091" w:rsidRPr="007A7CD8">
        <w:rPr>
          <w:rFonts w:cstheme="minorHAnsi"/>
        </w:rPr>
        <w:t>will work collaboratively with staff and volunteers</w:t>
      </w:r>
      <w:r w:rsidR="00C3416E" w:rsidRPr="007A7CD8">
        <w:rPr>
          <w:rFonts w:cstheme="minorHAnsi"/>
        </w:rPr>
        <w:t xml:space="preserve"> to support </w:t>
      </w:r>
      <w:r w:rsidR="00F6351D" w:rsidRPr="007A7CD8">
        <w:rPr>
          <w:rFonts w:cstheme="minorHAnsi"/>
        </w:rPr>
        <w:t>c</w:t>
      </w:r>
      <w:r w:rsidR="00C3416E" w:rsidRPr="007A7CD8">
        <w:rPr>
          <w:rFonts w:cstheme="minorHAnsi"/>
        </w:rPr>
        <w:t>120 congregation</w:t>
      </w:r>
      <w:r w:rsidR="00542091" w:rsidRPr="007A7CD8">
        <w:rPr>
          <w:rFonts w:cstheme="minorHAnsi"/>
        </w:rPr>
        <w:t xml:space="preserve">s </w:t>
      </w:r>
      <w:r w:rsidRPr="007A7CD8">
        <w:rPr>
          <w:rFonts w:cstheme="minorHAnsi"/>
        </w:rPr>
        <w:t>across</w:t>
      </w:r>
      <w:r w:rsidR="00F70BC3" w:rsidRPr="007A7CD8">
        <w:rPr>
          <w:rFonts w:cstheme="minorHAnsi"/>
        </w:rPr>
        <w:t xml:space="preserve"> our locality,</w:t>
      </w:r>
      <w:r w:rsidR="003432AA" w:rsidRPr="007A7CD8">
        <w:rPr>
          <w:rFonts w:cstheme="minorHAnsi"/>
        </w:rPr>
        <w:t xml:space="preserve"> </w:t>
      </w:r>
      <w:r w:rsidRPr="007A7CD8">
        <w:rPr>
          <w:rFonts w:cstheme="minorHAnsi"/>
        </w:rPr>
        <w:t xml:space="preserve">supporting and enabling </w:t>
      </w:r>
      <w:r w:rsidR="00DC58FF" w:rsidRPr="007A7CD8">
        <w:rPr>
          <w:rFonts w:cstheme="minorHAnsi"/>
        </w:rPr>
        <w:t>Ministers and volunteers</w:t>
      </w:r>
      <w:r w:rsidRPr="007A7CD8">
        <w:rPr>
          <w:rFonts w:cstheme="minorHAnsi"/>
        </w:rPr>
        <w:t xml:space="preserve"> </w:t>
      </w:r>
      <w:r w:rsidR="00F70BC3" w:rsidRPr="007A7CD8">
        <w:rPr>
          <w:rFonts w:cstheme="minorHAnsi"/>
        </w:rPr>
        <w:t>as they serve God within their communities.</w:t>
      </w:r>
    </w:p>
    <w:p w14:paraId="243461DF" w14:textId="77777777" w:rsidR="00F6351D" w:rsidRPr="007A7CD8" w:rsidRDefault="00032879" w:rsidP="002828FE">
      <w:pPr>
        <w:jc w:val="both"/>
        <w:rPr>
          <w:rFonts w:cstheme="minorHAnsi"/>
        </w:rPr>
      </w:pPr>
      <w:r w:rsidRPr="007A7CD8">
        <w:rPr>
          <w:rFonts w:cstheme="minorHAnsi"/>
        </w:rPr>
        <w:t>You will be adaptable and flexible in your approach whilst offering creative and innovative solutions to promote efficiency</w:t>
      </w:r>
      <w:r w:rsidR="00F70BC3" w:rsidRPr="007A7CD8">
        <w:rPr>
          <w:rFonts w:cstheme="minorHAnsi"/>
        </w:rPr>
        <w:t>.</w:t>
      </w:r>
      <w:r w:rsidRPr="007A7CD8">
        <w:rPr>
          <w:rFonts w:cstheme="minorHAnsi"/>
        </w:rPr>
        <w:t xml:space="preserve"> </w:t>
      </w:r>
      <w:r w:rsidR="00F70BC3" w:rsidRPr="007A7CD8">
        <w:rPr>
          <w:rFonts w:cstheme="minorHAnsi"/>
        </w:rPr>
        <w:t xml:space="preserve"> </w:t>
      </w:r>
    </w:p>
    <w:p w14:paraId="782EBA27" w14:textId="0FE28AB4" w:rsidR="00596C7E" w:rsidRPr="007A7CD8" w:rsidRDefault="00F6351D" w:rsidP="002828FE">
      <w:pPr>
        <w:jc w:val="both"/>
        <w:rPr>
          <w:rFonts w:cstheme="minorHAnsi"/>
        </w:rPr>
      </w:pPr>
      <w:r w:rsidRPr="007A7CD8">
        <w:rPr>
          <w:rFonts w:cstheme="minorHAnsi"/>
        </w:rPr>
        <w:t>As a Presbytery</w:t>
      </w:r>
      <w:r w:rsidR="00F70BC3" w:rsidRPr="007A7CD8">
        <w:rPr>
          <w:rFonts w:cstheme="minorHAnsi"/>
        </w:rPr>
        <w:t>, we are forward-thinking in response to the changing nature of</w:t>
      </w:r>
      <w:r w:rsidRPr="007A7CD8">
        <w:rPr>
          <w:rFonts w:cstheme="minorHAnsi"/>
        </w:rPr>
        <w:t xml:space="preserve"> the operations of</w:t>
      </w:r>
      <w:r w:rsidR="00F70BC3" w:rsidRPr="007A7CD8">
        <w:rPr>
          <w:rFonts w:cstheme="minorHAnsi"/>
        </w:rPr>
        <w:t xml:space="preserve"> ou</w:t>
      </w:r>
      <w:r w:rsidRPr="007A7CD8">
        <w:rPr>
          <w:rFonts w:cstheme="minorHAnsi"/>
        </w:rPr>
        <w:t>r national C</w:t>
      </w:r>
      <w:r w:rsidR="00F70BC3" w:rsidRPr="007A7CD8">
        <w:rPr>
          <w:rFonts w:cstheme="minorHAnsi"/>
        </w:rPr>
        <w:t>hurch.</w:t>
      </w:r>
    </w:p>
    <w:p w14:paraId="704F4AF9" w14:textId="2C6CAF86" w:rsidR="00FC0449" w:rsidRPr="007A7CD8" w:rsidRDefault="00596C7E" w:rsidP="00FC0449">
      <w:pPr>
        <w:jc w:val="both"/>
        <w:rPr>
          <w:rFonts w:cstheme="minorHAnsi"/>
        </w:rPr>
      </w:pPr>
      <w:r w:rsidRPr="007A7CD8">
        <w:rPr>
          <w:rFonts w:cstheme="minorHAnsi"/>
        </w:rPr>
        <w:t xml:space="preserve">We value </w:t>
      </w:r>
      <w:r w:rsidR="00F6351D" w:rsidRPr="007A7CD8">
        <w:rPr>
          <w:rFonts w:cstheme="minorHAnsi"/>
        </w:rPr>
        <w:t xml:space="preserve">the wellbeing of all our staff, </w:t>
      </w:r>
      <w:r w:rsidRPr="007A7CD8">
        <w:rPr>
          <w:rFonts w:cstheme="minorHAnsi"/>
        </w:rPr>
        <w:t>encouraging a healthy work/life balance as well as creating an ethos of values-based team wor</w:t>
      </w:r>
      <w:r w:rsidR="00F70BC3" w:rsidRPr="007A7CD8">
        <w:rPr>
          <w:rFonts w:cstheme="minorHAnsi"/>
        </w:rPr>
        <w:t>king and a culture</w:t>
      </w:r>
      <w:r w:rsidR="00F6351D" w:rsidRPr="007A7CD8">
        <w:rPr>
          <w:rFonts w:cstheme="minorHAnsi"/>
        </w:rPr>
        <w:t xml:space="preserve"> of respect and loving kindness towards everyone whom we serve.</w:t>
      </w:r>
    </w:p>
    <w:p w14:paraId="60966FAF" w14:textId="06477BC6" w:rsidR="00817029" w:rsidRPr="007A7CD8" w:rsidRDefault="00817029" w:rsidP="00FC0449">
      <w:pPr>
        <w:jc w:val="both"/>
        <w:rPr>
          <w:rFonts w:cstheme="minorHAnsi"/>
        </w:rPr>
      </w:pPr>
    </w:p>
    <w:p w14:paraId="7F63FD51" w14:textId="39FA1AF1" w:rsidR="00817029" w:rsidRPr="007A7CD8" w:rsidRDefault="00817029" w:rsidP="00FC0449">
      <w:pPr>
        <w:jc w:val="both"/>
        <w:rPr>
          <w:rFonts w:cstheme="minorHAnsi"/>
        </w:rPr>
      </w:pPr>
    </w:p>
    <w:p w14:paraId="4AE8559C" w14:textId="4E291524" w:rsidR="00817029" w:rsidRPr="007A7CD8" w:rsidRDefault="00817029" w:rsidP="00FC0449">
      <w:pPr>
        <w:jc w:val="both"/>
        <w:rPr>
          <w:rFonts w:cstheme="minorHAnsi"/>
        </w:rPr>
      </w:pPr>
    </w:p>
    <w:p w14:paraId="191CED42" w14:textId="05C6B507" w:rsidR="00817029" w:rsidRPr="007A7CD8" w:rsidRDefault="00817029" w:rsidP="00FC0449">
      <w:pPr>
        <w:jc w:val="both"/>
        <w:rPr>
          <w:rFonts w:cstheme="minorHAnsi"/>
        </w:rPr>
      </w:pPr>
    </w:p>
    <w:p w14:paraId="331B7BED" w14:textId="406DF748" w:rsidR="00817029" w:rsidRPr="007A7CD8" w:rsidRDefault="00817029" w:rsidP="00FC0449">
      <w:pPr>
        <w:jc w:val="both"/>
        <w:rPr>
          <w:rFonts w:cstheme="minorHAnsi"/>
        </w:rPr>
      </w:pPr>
    </w:p>
    <w:p w14:paraId="55B46A3C" w14:textId="055C5AEA" w:rsidR="00817029" w:rsidRPr="007A7CD8" w:rsidRDefault="00817029" w:rsidP="00FC0449">
      <w:pPr>
        <w:jc w:val="both"/>
        <w:rPr>
          <w:rFonts w:cstheme="minorHAnsi"/>
        </w:rPr>
      </w:pPr>
    </w:p>
    <w:p w14:paraId="431871B0" w14:textId="1BCE4D00" w:rsidR="00817029" w:rsidRPr="007A7CD8" w:rsidRDefault="00817029" w:rsidP="00FC0449">
      <w:pPr>
        <w:jc w:val="both"/>
        <w:rPr>
          <w:rFonts w:cstheme="minorHAnsi"/>
        </w:rPr>
      </w:pPr>
    </w:p>
    <w:p w14:paraId="546CA73B" w14:textId="67585F0B" w:rsidR="00817029" w:rsidRPr="007A7CD8" w:rsidRDefault="00817029" w:rsidP="00FC0449">
      <w:pPr>
        <w:jc w:val="both"/>
        <w:rPr>
          <w:rFonts w:cstheme="minorHAnsi"/>
        </w:rPr>
      </w:pPr>
    </w:p>
    <w:p w14:paraId="44431651" w14:textId="5CBBFBCA" w:rsidR="00817029" w:rsidRPr="007A7CD8" w:rsidRDefault="00817029" w:rsidP="00FC0449">
      <w:pPr>
        <w:jc w:val="both"/>
        <w:rPr>
          <w:rFonts w:cstheme="minorHAnsi"/>
        </w:rPr>
      </w:pPr>
    </w:p>
    <w:p w14:paraId="32B75079" w14:textId="3D96EE80" w:rsidR="00817029" w:rsidRPr="007A7CD8" w:rsidRDefault="00817029" w:rsidP="00FC0449">
      <w:pPr>
        <w:jc w:val="both"/>
        <w:rPr>
          <w:rFonts w:cstheme="minorHAnsi"/>
        </w:rPr>
      </w:pPr>
    </w:p>
    <w:p w14:paraId="62487559" w14:textId="10CAB0CD" w:rsidR="00817029" w:rsidRPr="007A7CD8" w:rsidRDefault="00817029" w:rsidP="00FC0449">
      <w:pPr>
        <w:jc w:val="both"/>
        <w:rPr>
          <w:rFonts w:cstheme="minorHAnsi"/>
        </w:rPr>
      </w:pPr>
    </w:p>
    <w:p w14:paraId="0B538073" w14:textId="77777777" w:rsidR="00817029" w:rsidRPr="007A7CD8" w:rsidRDefault="00817029" w:rsidP="00A65B89">
      <w:pPr>
        <w:jc w:val="center"/>
        <w:rPr>
          <w:rFonts w:cstheme="minorHAnsi"/>
        </w:rPr>
      </w:pPr>
    </w:p>
    <w:p w14:paraId="21BD93EC" w14:textId="0E3B12F9" w:rsidR="00DF7890" w:rsidRPr="007A7CD8" w:rsidRDefault="00A65B89" w:rsidP="00A65B89">
      <w:pPr>
        <w:jc w:val="center"/>
        <w:rPr>
          <w:rFonts w:cstheme="minorHAnsi"/>
          <w:b/>
          <w:color w:val="1F3864" w:themeColor="accent5" w:themeShade="80"/>
        </w:rPr>
      </w:pPr>
      <w:r w:rsidRPr="007A7CD8">
        <w:rPr>
          <w:rFonts w:cstheme="minorHAnsi"/>
          <w:b/>
          <w:color w:val="1F3864" w:themeColor="accent5" w:themeShade="80"/>
        </w:rPr>
        <w:t>J</w:t>
      </w:r>
      <w:r w:rsidR="00DF7890" w:rsidRPr="007A7CD8">
        <w:rPr>
          <w:rFonts w:cstheme="minorHAnsi"/>
          <w:b/>
          <w:color w:val="1F3864" w:themeColor="accent5" w:themeShade="80"/>
        </w:rPr>
        <w:t>ob Description</w:t>
      </w:r>
    </w:p>
    <w:p w14:paraId="00E09A9B" w14:textId="77777777" w:rsidR="00DF7890" w:rsidRPr="007A7CD8" w:rsidRDefault="00DF7890" w:rsidP="00801D63">
      <w:pPr>
        <w:pStyle w:val="Heading2"/>
        <w:rPr>
          <w:rFonts w:asciiTheme="minorHAnsi" w:hAnsiTheme="minorHAnsi" w:cstheme="minorHAnsi"/>
          <w:sz w:val="22"/>
          <w:szCs w:val="22"/>
        </w:rPr>
      </w:pPr>
    </w:p>
    <w:p w14:paraId="4397E5EE" w14:textId="5F8E41DA" w:rsidR="00DF7890" w:rsidRPr="007A7CD8" w:rsidRDefault="00DF7890" w:rsidP="00801D63">
      <w:pPr>
        <w:rPr>
          <w:rFonts w:cstheme="minorHAnsi"/>
          <w:b/>
        </w:rPr>
      </w:pPr>
      <w:r w:rsidRPr="007A7CD8">
        <w:rPr>
          <w:rFonts w:cstheme="minorHAnsi"/>
          <w:b/>
        </w:rPr>
        <w:t>Title of the Post:</w:t>
      </w:r>
      <w:r w:rsidRPr="007A7CD8">
        <w:rPr>
          <w:rFonts w:cstheme="minorHAnsi"/>
          <w:b/>
        </w:rPr>
        <w:tab/>
      </w:r>
      <w:r w:rsidRPr="007A7CD8">
        <w:rPr>
          <w:rFonts w:cstheme="minorHAnsi"/>
          <w:b/>
        </w:rPr>
        <w:tab/>
      </w:r>
      <w:r w:rsidR="00F26D23" w:rsidRPr="007A7CD8">
        <w:rPr>
          <w:rFonts w:cstheme="minorHAnsi"/>
          <w:b/>
        </w:rPr>
        <w:t>Administration Officer</w:t>
      </w:r>
    </w:p>
    <w:p w14:paraId="355CA917" w14:textId="68CEC708" w:rsidR="00DF7890" w:rsidRPr="007A7CD8" w:rsidRDefault="00DF7890" w:rsidP="00801D63">
      <w:pPr>
        <w:ind w:left="2880" w:hanging="2880"/>
        <w:rPr>
          <w:rFonts w:cstheme="minorHAnsi"/>
          <w:b/>
        </w:rPr>
      </w:pPr>
      <w:r w:rsidRPr="007A7CD8">
        <w:rPr>
          <w:rFonts w:cstheme="minorHAnsi"/>
          <w:b/>
        </w:rPr>
        <w:t>Responsible to:</w:t>
      </w:r>
      <w:r w:rsidRPr="007A7CD8">
        <w:rPr>
          <w:rFonts w:cstheme="minorHAnsi"/>
          <w:b/>
        </w:rPr>
        <w:tab/>
      </w:r>
      <w:r w:rsidR="00786B60" w:rsidRPr="007A7CD8">
        <w:rPr>
          <w:rFonts w:cstheme="minorHAnsi"/>
          <w:b/>
        </w:rPr>
        <w:t>Presbytery Clerk</w:t>
      </w:r>
    </w:p>
    <w:p w14:paraId="36D4259F" w14:textId="27E71BF3" w:rsidR="00801F3E" w:rsidRPr="007A7CD8" w:rsidRDefault="00DF7890" w:rsidP="54AB5E3F">
      <w:pPr>
        <w:rPr>
          <w:rFonts w:cstheme="minorHAnsi"/>
          <w:b/>
          <w:bCs/>
        </w:rPr>
      </w:pPr>
      <w:r w:rsidRPr="007A7CD8">
        <w:rPr>
          <w:rFonts w:cstheme="minorHAnsi"/>
          <w:b/>
          <w:bCs/>
        </w:rPr>
        <w:t>Date:</w:t>
      </w:r>
      <w:r w:rsidRPr="007A7CD8">
        <w:rPr>
          <w:rFonts w:cstheme="minorHAnsi"/>
        </w:rPr>
        <w:tab/>
      </w:r>
      <w:r w:rsidRPr="007A7CD8">
        <w:rPr>
          <w:rFonts w:cstheme="minorHAnsi"/>
        </w:rPr>
        <w:tab/>
      </w:r>
      <w:r w:rsidRPr="007A7CD8">
        <w:rPr>
          <w:rFonts w:cstheme="minorHAnsi"/>
        </w:rPr>
        <w:tab/>
      </w:r>
      <w:r w:rsidRPr="007A7CD8">
        <w:rPr>
          <w:rFonts w:cstheme="minorHAnsi"/>
        </w:rPr>
        <w:tab/>
      </w:r>
      <w:r w:rsidR="00817029" w:rsidRPr="007A7CD8">
        <w:rPr>
          <w:rFonts w:cstheme="minorHAnsi"/>
          <w:b/>
          <w:bCs/>
        </w:rPr>
        <w:t xml:space="preserve">August </w:t>
      </w:r>
      <w:r w:rsidR="00FC0449" w:rsidRPr="007A7CD8">
        <w:rPr>
          <w:rFonts w:cstheme="minorHAnsi"/>
          <w:b/>
          <w:bCs/>
        </w:rPr>
        <w:t>2025</w:t>
      </w:r>
    </w:p>
    <w:p w14:paraId="34E0BD13" w14:textId="282D3887" w:rsidR="7F4FEE39" w:rsidRPr="007A7CD8" w:rsidRDefault="7F4FEE39" w:rsidP="54AB5E3F">
      <w:pPr>
        <w:rPr>
          <w:rFonts w:cstheme="minorHAnsi"/>
          <w:b/>
          <w:bCs/>
        </w:rPr>
      </w:pPr>
      <w:r w:rsidRPr="007A7CD8">
        <w:rPr>
          <w:rFonts w:cstheme="minorHAnsi"/>
          <w:b/>
          <w:bCs/>
        </w:rPr>
        <w:t>Hours:</w:t>
      </w:r>
      <w:r w:rsidRPr="007A7CD8">
        <w:rPr>
          <w:rFonts w:cstheme="minorHAnsi"/>
        </w:rPr>
        <w:tab/>
      </w:r>
      <w:r w:rsidRPr="007A7CD8">
        <w:rPr>
          <w:rFonts w:cstheme="minorHAnsi"/>
        </w:rPr>
        <w:tab/>
      </w:r>
      <w:r w:rsidRPr="007A7CD8">
        <w:rPr>
          <w:rFonts w:cstheme="minorHAnsi"/>
        </w:rPr>
        <w:tab/>
      </w:r>
      <w:r w:rsidRPr="007A7CD8">
        <w:rPr>
          <w:rFonts w:cstheme="minorHAnsi"/>
        </w:rPr>
        <w:tab/>
      </w:r>
      <w:r w:rsidRPr="007A7CD8">
        <w:rPr>
          <w:rFonts w:cstheme="minorHAnsi"/>
          <w:b/>
          <w:bCs/>
        </w:rPr>
        <w:t>37.5</w:t>
      </w:r>
    </w:p>
    <w:p w14:paraId="27962654" w14:textId="77777777" w:rsidR="00DF7890" w:rsidRPr="007A7CD8" w:rsidRDefault="00DF7890" w:rsidP="00801D63">
      <w:pPr>
        <w:ind w:left="2880" w:hanging="2880"/>
        <w:rPr>
          <w:rFonts w:cstheme="minorHAnsi"/>
          <w:b/>
        </w:rPr>
      </w:pPr>
      <w:r w:rsidRPr="007A7CD8">
        <w:rPr>
          <w:rFonts w:cstheme="minorHAnsi"/>
          <w:b/>
        </w:rPr>
        <w:t xml:space="preserve">Main Purpose of the Post: </w:t>
      </w:r>
    </w:p>
    <w:p w14:paraId="299B24D2" w14:textId="29AA9899" w:rsidR="00786B60" w:rsidRPr="007A7CD8" w:rsidRDefault="00786B60" w:rsidP="00C3416E">
      <w:pPr>
        <w:spacing w:after="120" w:line="264" w:lineRule="auto"/>
        <w:jc w:val="both"/>
        <w:rPr>
          <w:rFonts w:eastAsia="Calibri" w:cstheme="minorHAnsi"/>
        </w:rPr>
      </w:pPr>
      <w:r w:rsidRPr="007A7CD8">
        <w:rPr>
          <w:rFonts w:eastAsia="Calibri" w:cstheme="minorHAnsi"/>
        </w:rPr>
        <w:t>The objective of the Presbytery of Forth Valley and Clydesdale is ‘supporting congregations to share the Good News of Jesus Christ through working with each other, working for each other and being with each other’.</w:t>
      </w:r>
    </w:p>
    <w:p w14:paraId="755E3E3C" w14:textId="0FE6D3A0" w:rsidR="00F26D23" w:rsidRPr="007A7CD8" w:rsidRDefault="00F26D23" w:rsidP="00C3416E">
      <w:pPr>
        <w:spacing w:after="120" w:line="264" w:lineRule="auto"/>
        <w:jc w:val="both"/>
        <w:rPr>
          <w:rFonts w:eastAsia="Calibri" w:cstheme="minorHAnsi"/>
        </w:rPr>
      </w:pPr>
      <w:r w:rsidRPr="007A7CD8">
        <w:rPr>
          <w:rFonts w:eastAsia="Calibri" w:cstheme="minorHAnsi"/>
        </w:rPr>
        <w:t xml:space="preserve">As a response to this purpose, </w:t>
      </w:r>
      <w:r w:rsidR="00B1611F" w:rsidRPr="007A7CD8">
        <w:rPr>
          <w:rFonts w:eastAsia="Calibri" w:cstheme="minorHAnsi"/>
        </w:rPr>
        <w:t>the Presbytery</w:t>
      </w:r>
      <w:r w:rsidRPr="007A7CD8">
        <w:rPr>
          <w:rFonts w:eastAsia="Calibri" w:cstheme="minorHAnsi"/>
        </w:rPr>
        <w:t xml:space="preserve"> is committed to ensuring that the administration of its affairs is undertaken in an orderly and responsive manner.</w:t>
      </w:r>
    </w:p>
    <w:p w14:paraId="3B49CAA4" w14:textId="25E7E499" w:rsidR="00F26D23" w:rsidRPr="007A7CD8" w:rsidRDefault="00F26D23" w:rsidP="00C3416E">
      <w:pPr>
        <w:spacing w:after="120" w:line="264" w:lineRule="auto"/>
        <w:jc w:val="both"/>
        <w:rPr>
          <w:rFonts w:eastAsia="Calibri" w:cstheme="minorHAnsi"/>
        </w:rPr>
      </w:pPr>
      <w:r w:rsidRPr="007A7CD8">
        <w:rPr>
          <w:rFonts w:eastAsia="Calibri" w:cstheme="minorHAnsi"/>
        </w:rPr>
        <w:t>The Administration Officer will therefore, in line with adopted policies, ensure systems and processes are in place to provide efficient and effective administration for other Presbytery staff, the Moderator a</w:t>
      </w:r>
      <w:r w:rsidR="00FC0449" w:rsidRPr="007A7CD8">
        <w:rPr>
          <w:rFonts w:eastAsia="Calibri" w:cstheme="minorHAnsi"/>
        </w:rPr>
        <w:t>nd Conveners of Presbytery Committees</w:t>
      </w:r>
      <w:r w:rsidRPr="007A7CD8">
        <w:rPr>
          <w:rFonts w:eastAsia="Calibri" w:cstheme="minorHAnsi"/>
        </w:rPr>
        <w:t xml:space="preserve"> and outside agencies.</w:t>
      </w:r>
    </w:p>
    <w:p w14:paraId="0B4C1A72" w14:textId="77777777" w:rsidR="00F26D23" w:rsidRPr="007A7CD8" w:rsidRDefault="00F26D23" w:rsidP="00801D63">
      <w:pPr>
        <w:spacing w:after="120" w:line="264" w:lineRule="auto"/>
        <w:rPr>
          <w:rFonts w:eastAsia="Calibri" w:cstheme="minorHAnsi"/>
          <w:b/>
        </w:rPr>
      </w:pPr>
    </w:p>
    <w:p w14:paraId="2917F047" w14:textId="3B4CC5C6" w:rsidR="00DF7890" w:rsidRPr="007A7CD8" w:rsidRDefault="00DF7890" w:rsidP="00801D63">
      <w:pPr>
        <w:spacing w:after="120" w:line="264" w:lineRule="auto"/>
        <w:rPr>
          <w:rFonts w:eastAsia="Calibri" w:cstheme="minorHAnsi"/>
          <w:b/>
        </w:rPr>
      </w:pPr>
      <w:r w:rsidRPr="007A7CD8">
        <w:rPr>
          <w:rFonts w:eastAsia="Calibri" w:cstheme="minorHAnsi"/>
          <w:b/>
        </w:rPr>
        <w:t>Main Duties</w:t>
      </w:r>
      <w:r w:rsidR="00127534" w:rsidRPr="007A7CD8">
        <w:rPr>
          <w:rFonts w:eastAsia="Calibri" w:cstheme="minorHAnsi"/>
          <w:b/>
        </w:rPr>
        <w:t>:</w:t>
      </w:r>
    </w:p>
    <w:p w14:paraId="16698CF7" w14:textId="3A571EFE" w:rsidR="00DF7890" w:rsidRPr="007A7CD8" w:rsidRDefault="00DF7890" w:rsidP="00801D63">
      <w:pPr>
        <w:spacing w:after="120" w:line="264" w:lineRule="auto"/>
        <w:rPr>
          <w:rFonts w:eastAsia="Calibri" w:cstheme="minorHAnsi"/>
        </w:rPr>
      </w:pPr>
      <w:r w:rsidRPr="007A7CD8">
        <w:rPr>
          <w:rFonts w:eastAsia="Calibri" w:cstheme="minorHAnsi"/>
        </w:rPr>
        <w:t xml:space="preserve">To facilitate the </w:t>
      </w:r>
      <w:r w:rsidR="00DD212E" w:rsidRPr="007A7CD8">
        <w:rPr>
          <w:rFonts w:eastAsia="Calibri" w:cstheme="minorHAnsi"/>
        </w:rPr>
        <w:t>achieving</w:t>
      </w:r>
      <w:r w:rsidRPr="007A7CD8">
        <w:rPr>
          <w:rFonts w:eastAsia="Calibri" w:cstheme="minorHAnsi"/>
        </w:rPr>
        <w:t xml:space="preserve"> of these aims, the </w:t>
      </w:r>
      <w:r w:rsidR="00F26D23" w:rsidRPr="007A7CD8">
        <w:rPr>
          <w:rFonts w:eastAsia="Calibri" w:cstheme="minorHAnsi"/>
        </w:rPr>
        <w:t xml:space="preserve">Administration </w:t>
      </w:r>
      <w:r w:rsidR="00786B60" w:rsidRPr="007A7CD8">
        <w:rPr>
          <w:rFonts w:eastAsia="Calibri" w:cstheme="minorHAnsi"/>
        </w:rPr>
        <w:t xml:space="preserve">Officer, in consultation with the </w:t>
      </w:r>
      <w:r w:rsidR="00F26D23" w:rsidRPr="007A7CD8">
        <w:rPr>
          <w:rFonts w:eastAsia="Calibri" w:cstheme="minorHAnsi"/>
        </w:rPr>
        <w:t>Presbytery Clerk</w:t>
      </w:r>
      <w:r w:rsidRPr="007A7CD8">
        <w:rPr>
          <w:rFonts w:eastAsia="Calibri" w:cstheme="minorHAnsi"/>
        </w:rPr>
        <w:t xml:space="preserve"> will therefore:</w:t>
      </w:r>
    </w:p>
    <w:p w14:paraId="090A0B87" w14:textId="589BD2AD" w:rsidR="0074415C" w:rsidRPr="007A7CD8" w:rsidRDefault="00F26D23" w:rsidP="00817029">
      <w:pPr>
        <w:pStyle w:val="ListParagraph"/>
        <w:numPr>
          <w:ilvl w:val="0"/>
          <w:numId w:val="19"/>
        </w:numPr>
        <w:spacing w:after="120" w:line="264" w:lineRule="auto"/>
        <w:rPr>
          <w:rFonts w:eastAsia="Calibri" w:cstheme="minorHAnsi"/>
          <w:sz w:val="22"/>
          <w:szCs w:val="22"/>
        </w:rPr>
      </w:pPr>
      <w:r w:rsidRPr="007A7CD8">
        <w:rPr>
          <w:rFonts w:eastAsia="Calibri" w:cstheme="minorHAnsi"/>
          <w:sz w:val="22"/>
          <w:szCs w:val="22"/>
        </w:rPr>
        <w:t>Organise and appropriately resource the Presbytery Office</w:t>
      </w:r>
      <w:r w:rsidR="0074415C" w:rsidRPr="007A7CD8">
        <w:rPr>
          <w:rFonts w:eastAsia="Calibri" w:cstheme="minorHAnsi"/>
          <w:sz w:val="22"/>
          <w:szCs w:val="22"/>
        </w:rPr>
        <w:t>;</w:t>
      </w:r>
    </w:p>
    <w:p w14:paraId="4DB01592" w14:textId="77777777" w:rsidR="00817029" w:rsidRPr="007A7CD8" w:rsidRDefault="0074415C" w:rsidP="00817029">
      <w:pPr>
        <w:pStyle w:val="ListParagraph"/>
        <w:widowControl w:val="0"/>
        <w:numPr>
          <w:ilvl w:val="0"/>
          <w:numId w:val="19"/>
        </w:numPr>
        <w:tabs>
          <w:tab w:val="left" w:pos="720"/>
          <w:tab w:val="left" w:pos="5760"/>
        </w:tabs>
        <w:autoSpaceDE w:val="0"/>
        <w:autoSpaceDN w:val="0"/>
        <w:jc w:val="both"/>
        <w:rPr>
          <w:rFonts w:eastAsiaTheme="minorHAnsi" w:cstheme="minorHAnsi"/>
          <w:b/>
          <w:sz w:val="22"/>
          <w:szCs w:val="22"/>
        </w:rPr>
      </w:pPr>
      <w:r w:rsidRPr="007A7CD8">
        <w:rPr>
          <w:rFonts w:eastAsia="Calibri" w:cstheme="minorHAnsi"/>
          <w:sz w:val="22"/>
          <w:szCs w:val="22"/>
        </w:rPr>
        <w:t>Provide reception cover within the Presbytery Office</w:t>
      </w:r>
      <w:r w:rsidR="003E67AD" w:rsidRPr="007A7CD8">
        <w:rPr>
          <w:rFonts w:cstheme="minorHAnsi"/>
          <w:sz w:val="22"/>
          <w:szCs w:val="22"/>
        </w:rPr>
        <w:t xml:space="preserve"> to include </w:t>
      </w:r>
      <w:r w:rsidR="00F22C5D" w:rsidRPr="007A7CD8">
        <w:rPr>
          <w:rFonts w:cstheme="minorHAnsi"/>
          <w:sz w:val="22"/>
          <w:szCs w:val="22"/>
        </w:rPr>
        <w:t xml:space="preserve">being the </w:t>
      </w:r>
      <w:r w:rsidR="003E67AD" w:rsidRPr="007A7CD8">
        <w:rPr>
          <w:rFonts w:cstheme="minorHAnsi"/>
          <w:sz w:val="22"/>
          <w:szCs w:val="22"/>
        </w:rPr>
        <w:t>first point of contact for general Presbytery enquiries, ensuring prompt, sensitive,</w:t>
      </w:r>
      <w:r w:rsidR="00817029" w:rsidRPr="007A7CD8">
        <w:rPr>
          <w:rFonts w:cstheme="minorHAnsi"/>
          <w:sz w:val="22"/>
          <w:szCs w:val="22"/>
        </w:rPr>
        <w:t xml:space="preserve"> </w:t>
      </w:r>
      <w:r w:rsidR="003E67AD" w:rsidRPr="007A7CD8">
        <w:rPr>
          <w:rFonts w:cstheme="minorHAnsi"/>
          <w:sz w:val="22"/>
          <w:szCs w:val="22"/>
        </w:rPr>
        <w:t>confidential and accurate responses, passing enquiries to others as appropriate;</w:t>
      </w:r>
    </w:p>
    <w:p w14:paraId="431F5171" w14:textId="7CFB3F15" w:rsidR="003E67AD" w:rsidRPr="007A7CD8" w:rsidRDefault="00F26D23" w:rsidP="00817029">
      <w:pPr>
        <w:pStyle w:val="ListParagraph"/>
        <w:widowControl w:val="0"/>
        <w:numPr>
          <w:ilvl w:val="0"/>
          <w:numId w:val="19"/>
        </w:numPr>
        <w:tabs>
          <w:tab w:val="left" w:pos="720"/>
          <w:tab w:val="left" w:pos="5760"/>
        </w:tabs>
        <w:autoSpaceDE w:val="0"/>
        <w:autoSpaceDN w:val="0"/>
        <w:jc w:val="both"/>
        <w:rPr>
          <w:rFonts w:eastAsiaTheme="minorHAnsi" w:cstheme="minorHAnsi"/>
          <w:b/>
          <w:sz w:val="22"/>
          <w:szCs w:val="22"/>
        </w:rPr>
      </w:pPr>
      <w:r w:rsidRPr="007A7CD8">
        <w:rPr>
          <w:rFonts w:eastAsia="Calibri" w:cstheme="minorHAnsi"/>
          <w:sz w:val="22"/>
          <w:szCs w:val="22"/>
        </w:rPr>
        <w:t>Provide appropriate administrative support for meetings of Presbytery</w:t>
      </w:r>
      <w:r w:rsidR="003E67AD" w:rsidRPr="007A7CD8">
        <w:rPr>
          <w:rFonts w:eastAsia="Calibri" w:cstheme="minorHAnsi"/>
          <w:sz w:val="22"/>
          <w:szCs w:val="22"/>
        </w:rPr>
        <w:t xml:space="preserve"> and Presbytery </w:t>
      </w:r>
      <w:r w:rsidR="00DA65E8" w:rsidRPr="007A7CD8">
        <w:rPr>
          <w:rFonts w:eastAsia="Calibri" w:cstheme="minorHAnsi"/>
          <w:sz w:val="22"/>
          <w:szCs w:val="22"/>
        </w:rPr>
        <w:t>Committees</w:t>
      </w:r>
      <w:r w:rsidR="003E67AD" w:rsidRPr="007A7CD8">
        <w:rPr>
          <w:rFonts w:eastAsia="Calibri" w:cstheme="minorHAnsi"/>
          <w:sz w:val="22"/>
          <w:szCs w:val="22"/>
        </w:rPr>
        <w:t xml:space="preserve"> to include:</w:t>
      </w:r>
    </w:p>
    <w:p w14:paraId="23842D5A" w14:textId="1DEA6867" w:rsidR="003E67AD" w:rsidRPr="007A7CD8" w:rsidRDefault="003E67AD" w:rsidP="00817029">
      <w:pPr>
        <w:pStyle w:val="ListParagraph"/>
        <w:numPr>
          <w:ilvl w:val="0"/>
          <w:numId w:val="23"/>
        </w:numPr>
        <w:spacing w:after="120" w:line="264" w:lineRule="auto"/>
        <w:rPr>
          <w:rFonts w:eastAsia="Calibri" w:cstheme="minorHAnsi"/>
          <w:sz w:val="22"/>
          <w:szCs w:val="22"/>
        </w:rPr>
      </w:pPr>
      <w:r w:rsidRPr="007A7CD8">
        <w:rPr>
          <w:rFonts w:eastAsia="Calibri" w:cstheme="minorHAnsi"/>
          <w:sz w:val="22"/>
          <w:szCs w:val="22"/>
        </w:rPr>
        <w:t>Maintaining and updating Presbytery and associated congregational records;</w:t>
      </w:r>
    </w:p>
    <w:p w14:paraId="796B6CDB" w14:textId="442172EF" w:rsidR="00817029" w:rsidRPr="007A7CD8" w:rsidRDefault="003E67AD" w:rsidP="00817029">
      <w:pPr>
        <w:pStyle w:val="ListParagraph"/>
        <w:numPr>
          <w:ilvl w:val="0"/>
          <w:numId w:val="23"/>
        </w:numPr>
        <w:spacing w:after="120" w:line="264" w:lineRule="auto"/>
        <w:rPr>
          <w:rFonts w:eastAsia="Calibri" w:cstheme="minorHAnsi"/>
          <w:sz w:val="22"/>
          <w:szCs w:val="22"/>
        </w:rPr>
      </w:pPr>
      <w:r w:rsidRPr="007A7CD8">
        <w:rPr>
          <w:rFonts w:eastAsia="Calibri" w:cstheme="minorHAnsi"/>
          <w:sz w:val="22"/>
          <w:szCs w:val="22"/>
        </w:rPr>
        <w:t>Collating minutes;</w:t>
      </w:r>
      <w:r w:rsidR="00402E5D" w:rsidRPr="007A7CD8">
        <w:rPr>
          <w:rFonts w:eastAsia="Calibri" w:cstheme="minorHAnsi"/>
          <w:sz w:val="22"/>
          <w:szCs w:val="22"/>
        </w:rPr>
        <w:t xml:space="preserve"> and issuing Extract Minutes</w:t>
      </w:r>
    </w:p>
    <w:p w14:paraId="19950E36" w14:textId="00EB9734" w:rsidR="00817029" w:rsidRPr="007A7CD8" w:rsidRDefault="003E67AD" w:rsidP="00817029">
      <w:pPr>
        <w:pStyle w:val="ListParagraph"/>
        <w:numPr>
          <w:ilvl w:val="0"/>
          <w:numId w:val="23"/>
        </w:numPr>
        <w:spacing w:after="120" w:line="264" w:lineRule="auto"/>
        <w:rPr>
          <w:rFonts w:eastAsia="Calibri" w:cstheme="minorHAnsi"/>
          <w:sz w:val="22"/>
          <w:szCs w:val="22"/>
        </w:rPr>
      </w:pPr>
      <w:r w:rsidRPr="007A7CD8">
        <w:rPr>
          <w:rFonts w:eastAsia="Calibri" w:cstheme="minorHAnsi"/>
          <w:sz w:val="22"/>
          <w:szCs w:val="22"/>
        </w:rPr>
        <w:t>Organising diaries and making appointments;</w:t>
      </w:r>
    </w:p>
    <w:p w14:paraId="2B558E48" w14:textId="1A04516B" w:rsidR="00817029" w:rsidRPr="007A7CD8" w:rsidRDefault="003E67AD" w:rsidP="00817029">
      <w:pPr>
        <w:pStyle w:val="ListParagraph"/>
        <w:numPr>
          <w:ilvl w:val="0"/>
          <w:numId w:val="23"/>
        </w:numPr>
        <w:spacing w:after="120" w:line="264" w:lineRule="auto"/>
        <w:rPr>
          <w:rFonts w:eastAsia="Calibri" w:cstheme="minorHAnsi"/>
          <w:sz w:val="22"/>
          <w:szCs w:val="22"/>
        </w:rPr>
      </w:pPr>
      <w:r w:rsidRPr="007A7CD8">
        <w:rPr>
          <w:rFonts w:eastAsia="Calibri" w:cstheme="minorHAnsi"/>
          <w:sz w:val="22"/>
          <w:szCs w:val="22"/>
        </w:rPr>
        <w:t>Carrying out information gathering and presenting findings;</w:t>
      </w:r>
    </w:p>
    <w:p w14:paraId="1828D1EB" w14:textId="56B56F06" w:rsidR="00817029" w:rsidRPr="007A7CD8" w:rsidRDefault="003E67AD" w:rsidP="00817029">
      <w:pPr>
        <w:pStyle w:val="ListParagraph"/>
        <w:numPr>
          <w:ilvl w:val="0"/>
          <w:numId w:val="23"/>
        </w:numPr>
        <w:spacing w:after="120" w:line="264" w:lineRule="auto"/>
        <w:rPr>
          <w:rFonts w:eastAsia="Calibri" w:cstheme="minorHAnsi"/>
          <w:sz w:val="22"/>
          <w:szCs w:val="22"/>
        </w:rPr>
      </w:pPr>
      <w:r w:rsidRPr="007A7CD8">
        <w:rPr>
          <w:rFonts w:eastAsia="Calibri" w:cstheme="minorHAnsi"/>
          <w:sz w:val="22"/>
          <w:szCs w:val="22"/>
        </w:rPr>
        <w:t>Booking</w:t>
      </w:r>
      <w:r w:rsidR="009E3ED7" w:rsidRPr="007A7CD8">
        <w:rPr>
          <w:rFonts w:eastAsia="Calibri" w:cstheme="minorHAnsi"/>
          <w:sz w:val="22"/>
          <w:szCs w:val="22"/>
        </w:rPr>
        <w:t xml:space="preserve"> meeting space </w:t>
      </w:r>
      <w:r w:rsidRPr="007A7CD8">
        <w:rPr>
          <w:rFonts w:eastAsia="Calibri" w:cstheme="minorHAnsi"/>
          <w:sz w:val="22"/>
          <w:szCs w:val="22"/>
        </w:rPr>
        <w:t xml:space="preserve">and catering </w:t>
      </w:r>
    </w:p>
    <w:p w14:paraId="6DC39607" w14:textId="77777777" w:rsidR="00817029" w:rsidRPr="007A7CD8" w:rsidRDefault="00F26D23" w:rsidP="00817029">
      <w:pPr>
        <w:pStyle w:val="ListParagraph"/>
        <w:numPr>
          <w:ilvl w:val="0"/>
          <w:numId w:val="22"/>
        </w:numPr>
        <w:spacing w:after="120" w:line="264" w:lineRule="auto"/>
        <w:rPr>
          <w:rFonts w:eastAsia="Calibri" w:cstheme="minorHAnsi"/>
        </w:rPr>
      </w:pPr>
      <w:commentRangeStart w:id="0"/>
      <w:r w:rsidRPr="007A7CD8">
        <w:rPr>
          <w:rFonts w:eastAsia="Calibri" w:cstheme="minorHAnsi"/>
        </w:rPr>
        <w:t xml:space="preserve">Provide appropriate administrative support for Presbytery’s interactions with local congregations, including </w:t>
      </w:r>
      <w:r w:rsidR="00B1611F" w:rsidRPr="007A7CD8">
        <w:rPr>
          <w:rFonts w:eastAsia="Calibri" w:cstheme="minorHAnsi"/>
        </w:rPr>
        <w:t xml:space="preserve">regular </w:t>
      </w:r>
      <w:r w:rsidRPr="007A7CD8">
        <w:rPr>
          <w:rFonts w:eastAsia="Calibri" w:cstheme="minorHAnsi"/>
        </w:rPr>
        <w:t>planned communication;</w:t>
      </w:r>
    </w:p>
    <w:p w14:paraId="7ABD7FBD" w14:textId="20F83986" w:rsidR="00460CD2" w:rsidRPr="007A7CD8" w:rsidRDefault="00460CD2" w:rsidP="00817029">
      <w:pPr>
        <w:pStyle w:val="ListParagraph"/>
        <w:numPr>
          <w:ilvl w:val="0"/>
          <w:numId w:val="22"/>
        </w:numPr>
        <w:spacing w:after="120" w:line="264" w:lineRule="auto"/>
        <w:rPr>
          <w:rFonts w:eastAsia="Calibri" w:cstheme="minorHAnsi"/>
        </w:rPr>
      </w:pPr>
      <w:r w:rsidRPr="007A7CD8">
        <w:rPr>
          <w:rFonts w:eastAsia="Calibri" w:cstheme="minorHAnsi"/>
        </w:rPr>
        <w:t xml:space="preserve">Collect and collate creative content to populate the Presbytery website in collaboration with the Presbytery clerk and congregations; </w:t>
      </w:r>
    </w:p>
    <w:p w14:paraId="36BF9FBE" w14:textId="65D9C792" w:rsidR="00F6351D" w:rsidRPr="007A7CD8" w:rsidRDefault="00F6351D" w:rsidP="00817029">
      <w:pPr>
        <w:pStyle w:val="ListParagraph"/>
        <w:numPr>
          <w:ilvl w:val="0"/>
          <w:numId w:val="22"/>
        </w:numPr>
        <w:spacing w:after="120" w:line="264" w:lineRule="auto"/>
        <w:rPr>
          <w:rFonts w:eastAsia="Calibri" w:cstheme="minorHAnsi"/>
        </w:rPr>
      </w:pPr>
      <w:commentRangeStart w:id="1"/>
      <w:commentRangeEnd w:id="1"/>
      <w:r w:rsidRPr="007A7CD8">
        <w:rPr>
          <w:rFonts w:eastAsia="Calibri" w:cstheme="minorHAnsi"/>
        </w:rPr>
        <w:t>Undertake such other associated duties as may be required by the line manager.</w:t>
      </w:r>
    </w:p>
    <w:p w14:paraId="48EEF483" w14:textId="7A7371DC" w:rsidR="00DF7890" w:rsidRPr="007A7CD8" w:rsidRDefault="00DF7890" w:rsidP="00801D63">
      <w:pPr>
        <w:spacing w:after="120" w:line="264" w:lineRule="auto"/>
        <w:ind w:left="426"/>
        <w:contextualSpacing/>
        <w:rPr>
          <w:rFonts w:eastAsia="Calibri" w:cstheme="minorHAnsi"/>
        </w:rPr>
      </w:pPr>
    </w:p>
    <w:p w14:paraId="12271398" w14:textId="77777777" w:rsidR="00DF7890" w:rsidRPr="007A7CD8" w:rsidRDefault="00DF7890" w:rsidP="00801D63">
      <w:pPr>
        <w:spacing w:after="120" w:line="264" w:lineRule="auto"/>
        <w:rPr>
          <w:rFonts w:eastAsia="Calibri" w:cstheme="minorHAnsi"/>
        </w:rPr>
      </w:pPr>
      <w:r w:rsidRPr="007A7CD8">
        <w:rPr>
          <w:rFonts w:eastAsia="Calibri" w:cstheme="minorHAnsi"/>
        </w:rPr>
        <w:t>The Presbytery shall initiate a review of this post six months after the substantive appointment to assure itself as to consistency with achievement of the aims and objectives of Presbytery and thereafter following completion of a period of three years.</w:t>
      </w:r>
    </w:p>
    <w:p w14:paraId="77851CC7" w14:textId="097111E6" w:rsidR="00786B60" w:rsidRPr="007A7CD8" w:rsidRDefault="00786B60" w:rsidP="00801D63">
      <w:pPr>
        <w:spacing w:after="120" w:line="264" w:lineRule="auto"/>
        <w:rPr>
          <w:rFonts w:eastAsia="Calibri" w:cstheme="minorHAnsi"/>
        </w:rPr>
      </w:pPr>
    </w:p>
    <w:p w14:paraId="51C85A6D" w14:textId="77777777" w:rsidR="00817029" w:rsidRPr="007A7CD8" w:rsidRDefault="00817029" w:rsidP="00801D63">
      <w:pPr>
        <w:spacing w:after="120" w:line="264" w:lineRule="auto"/>
        <w:rPr>
          <w:rFonts w:eastAsia="Calibri" w:cstheme="minorHAnsi"/>
        </w:rPr>
      </w:pPr>
    </w:p>
    <w:tbl>
      <w:tblPr>
        <w:tblStyle w:val="TableGrid"/>
        <w:tblW w:w="0" w:type="auto"/>
        <w:tblLook w:val="04A0" w:firstRow="1" w:lastRow="0" w:firstColumn="1" w:lastColumn="0" w:noHBand="0" w:noVBand="1"/>
      </w:tblPr>
      <w:tblGrid>
        <w:gridCol w:w="6062"/>
        <w:gridCol w:w="1276"/>
        <w:gridCol w:w="1178"/>
      </w:tblGrid>
      <w:tr w:rsidR="00DF7890" w:rsidRPr="007A7CD8" w14:paraId="0D655B94" w14:textId="77777777" w:rsidTr="54AB5E3F">
        <w:tc>
          <w:tcPr>
            <w:tcW w:w="6062" w:type="dxa"/>
          </w:tcPr>
          <w:p w14:paraId="00276512" w14:textId="77777777" w:rsidR="00DF7890" w:rsidRPr="007A7CD8" w:rsidRDefault="00DF7890" w:rsidP="00801D63">
            <w:pPr>
              <w:rPr>
                <w:rFonts w:cstheme="minorHAnsi"/>
                <w:b/>
                <w:bCs/>
                <w:sz w:val="22"/>
                <w:szCs w:val="22"/>
              </w:rPr>
            </w:pPr>
            <w:r w:rsidRPr="007A7CD8">
              <w:rPr>
                <w:rFonts w:cstheme="minorHAnsi"/>
                <w:b/>
                <w:bCs/>
                <w:sz w:val="22"/>
                <w:szCs w:val="22"/>
              </w:rPr>
              <w:t>Skills, Abilities and Knowledge</w:t>
            </w:r>
          </w:p>
        </w:tc>
        <w:tc>
          <w:tcPr>
            <w:tcW w:w="1276" w:type="dxa"/>
          </w:tcPr>
          <w:p w14:paraId="025D1585" w14:textId="77777777" w:rsidR="00DF7890" w:rsidRPr="007A7CD8" w:rsidRDefault="00DF7890" w:rsidP="00801D63">
            <w:pPr>
              <w:rPr>
                <w:rFonts w:cstheme="minorHAnsi"/>
                <w:sz w:val="22"/>
                <w:szCs w:val="22"/>
              </w:rPr>
            </w:pPr>
            <w:r w:rsidRPr="007A7CD8">
              <w:rPr>
                <w:rFonts w:cstheme="minorHAnsi"/>
                <w:sz w:val="22"/>
                <w:szCs w:val="22"/>
              </w:rPr>
              <w:t>Essential</w:t>
            </w:r>
          </w:p>
        </w:tc>
        <w:tc>
          <w:tcPr>
            <w:tcW w:w="1178" w:type="dxa"/>
          </w:tcPr>
          <w:p w14:paraId="480F48B6" w14:textId="77777777" w:rsidR="00DF7890" w:rsidRPr="007A7CD8" w:rsidRDefault="00DF7890" w:rsidP="00801D63">
            <w:pPr>
              <w:rPr>
                <w:rFonts w:cstheme="minorHAnsi"/>
                <w:sz w:val="22"/>
                <w:szCs w:val="22"/>
              </w:rPr>
            </w:pPr>
            <w:r w:rsidRPr="007A7CD8">
              <w:rPr>
                <w:rFonts w:cstheme="minorHAnsi"/>
                <w:sz w:val="22"/>
                <w:szCs w:val="22"/>
              </w:rPr>
              <w:t>Desirable</w:t>
            </w:r>
          </w:p>
        </w:tc>
      </w:tr>
      <w:tr w:rsidR="00A10D18" w:rsidRPr="007A7CD8" w14:paraId="17347195" w14:textId="77777777" w:rsidTr="54AB5E3F">
        <w:tc>
          <w:tcPr>
            <w:tcW w:w="6062" w:type="dxa"/>
          </w:tcPr>
          <w:p w14:paraId="0DEC71C4" w14:textId="7C930E03" w:rsidR="00A10D18" w:rsidRPr="007A7CD8" w:rsidRDefault="00A10D18" w:rsidP="00A10D18">
            <w:pPr>
              <w:pStyle w:val="ListParagraph"/>
              <w:numPr>
                <w:ilvl w:val="0"/>
                <w:numId w:val="3"/>
              </w:numPr>
              <w:rPr>
                <w:rFonts w:cstheme="minorHAnsi"/>
                <w:sz w:val="22"/>
                <w:szCs w:val="22"/>
              </w:rPr>
            </w:pPr>
            <w:r w:rsidRPr="007A7CD8">
              <w:rPr>
                <w:rFonts w:cstheme="minorHAnsi"/>
                <w:sz w:val="22"/>
                <w:szCs w:val="22"/>
              </w:rPr>
              <w:t>Previous Administrative/secretarial experience</w:t>
            </w:r>
          </w:p>
          <w:p w14:paraId="5889FE20" w14:textId="0AE48A1C" w:rsidR="009E3ED7" w:rsidRPr="007A7CD8" w:rsidRDefault="009E3ED7" w:rsidP="00817029">
            <w:pPr>
              <w:pStyle w:val="Header"/>
              <w:numPr>
                <w:ilvl w:val="0"/>
                <w:numId w:val="3"/>
              </w:numPr>
              <w:tabs>
                <w:tab w:val="left" w:pos="360"/>
              </w:tabs>
              <w:rPr>
                <w:rFonts w:cstheme="minorHAnsi"/>
                <w:sz w:val="22"/>
                <w:szCs w:val="22"/>
              </w:rPr>
            </w:pPr>
            <w:r w:rsidRPr="007A7CD8">
              <w:rPr>
                <w:rFonts w:cstheme="minorHAnsi"/>
                <w:sz w:val="22"/>
                <w:szCs w:val="22"/>
              </w:rPr>
              <w:t>A high degree of expertise and experience in the use of information technology applications, including Microsoft Office software</w:t>
            </w:r>
            <w:r w:rsidR="002113FF" w:rsidRPr="007A7CD8">
              <w:rPr>
                <w:rFonts w:cstheme="minorHAnsi"/>
                <w:sz w:val="22"/>
                <w:szCs w:val="22"/>
              </w:rPr>
              <w:t>,</w:t>
            </w:r>
            <w:r w:rsidRPr="007A7CD8">
              <w:rPr>
                <w:rFonts w:cstheme="minorHAnsi"/>
                <w:sz w:val="22"/>
                <w:szCs w:val="22"/>
              </w:rPr>
              <w:t xml:space="preserve"> </w:t>
            </w:r>
            <w:r w:rsidR="002113FF" w:rsidRPr="007A7CD8">
              <w:rPr>
                <w:rFonts w:cstheme="minorHAnsi"/>
                <w:sz w:val="22"/>
                <w:szCs w:val="22"/>
              </w:rPr>
              <w:t>including Microsoft Teams</w:t>
            </w:r>
          </w:p>
          <w:p w14:paraId="7AD68E9C" w14:textId="359CD2F5" w:rsidR="00460CD2" w:rsidRPr="007A7CD8" w:rsidRDefault="00460CD2" w:rsidP="00A10D18">
            <w:pPr>
              <w:pStyle w:val="ListParagraph"/>
              <w:numPr>
                <w:ilvl w:val="0"/>
                <w:numId w:val="3"/>
              </w:numPr>
              <w:rPr>
                <w:rFonts w:cstheme="minorHAnsi"/>
                <w:sz w:val="22"/>
                <w:szCs w:val="22"/>
              </w:rPr>
            </w:pPr>
            <w:r w:rsidRPr="007A7CD8">
              <w:rPr>
                <w:rFonts w:cstheme="minorHAnsi"/>
                <w:sz w:val="22"/>
                <w:szCs w:val="22"/>
              </w:rPr>
              <w:t>Experience of creating and sourcing imagery and video content</w:t>
            </w:r>
          </w:p>
          <w:p w14:paraId="6C880161" w14:textId="7DE70379" w:rsidR="00460CD2" w:rsidRPr="007A7CD8" w:rsidRDefault="00460CD2" w:rsidP="00A10D18">
            <w:pPr>
              <w:pStyle w:val="ListParagraph"/>
              <w:numPr>
                <w:ilvl w:val="0"/>
                <w:numId w:val="3"/>
              </w:numPr>
              <w:rPr>
                <w:rFonts w:cstheme="minorHAnsi"/>
                <w:sz w:val="22"/>
                <w:szCs w:val="22"/>
              </w:rPr>
            </w:pPr>
            <w:r w:rsidRPr="007A7CD8">
              <w:rPr>
                <w:rFonts w:cstheme="minorHAnsi"/>
                <w:sz w:val="22"/>
                <w:szCs w:val="22"/>
              </w:rPr>
              <w:t xml:space="preserve">Experience with content management systems, i.e., </w:t>
            </w:r>
            <w:proofErr w:type="spellStart"/>
            <w:r w:rsidRPr="007A7CD8">
              <w:rPr>
                <w:rFonts w:cstheme="minorHAnsi"/>
                <w:sz w:val="22"/>
                <w:szCs w:val="22"/>
              </w:rPr>
              <w:t>Wordpress</w:t>
            </w:r>
            <w:proofErr w:type="spellEnd"/>
          </w:p>
          <w:p w14:paraId="562F50E2" w14:textId="77777777" w:rsidR="00A10D18" w:rsidRPr="007A7CD8" w:rsidRDefault="00A10D18" w:rsidP="00DC58FF">
            <w:pPr>
              <w:pStyle w:val="ListParagraph"/>
              <w:numPr>
                <w:ilvl w:val="0"/>
                <w:numId w:val="3"/>
              </w:numPr>
              <w:rPr>
                <w:rFonts w:cstheme="minorHAnsi"/>
                <w:sz w:val="22"/>
                <w:szCs w:val="22"/>
              </w:rPr>
            </w:pPr>
            <w:r w:rsidRPr="007A7CD8">
              <w:rPr>
                <w:rFonts w:cstheme="minorHAnsi"/>
                <w:sz w:val="22"/>
                <w:szCs w:val="22"/>
              </w:rPr>
              <w:t>Experience of working with and supporting volunteers within an organisation</w:t>
            </w:r>
          </w:p>
          <w:p w14:paraId="60DF326F" w14:textId="7C335B4E" w:rsidR="00FC0449" w:rsidRPr="007A7CD8" w:rsidRDefault="00FC0449" w:rsidP="00DC58FF">
            <w:pPr>
              <w:pStyle w:val="ListParagraph"/>
              <w:numPr>
                <w:ilvl w:val="0"/>
                <w:numId w:val="3"/>
              </w:numPr>
              <w:rPr>
                <w:rFonts w:cstheme="minorHAnsi"/>
                <w:sz w:val="22"/>
                <w:szCs w:val="22"/>
              </w:rPr>
            </w:pPr>
            <w:r w:rsidRPr="007A7CD8">
              <w:rPr>
                <w:rFonts w:cstheme="minorHAnsi"/>
                <w:sz w:val="22"/>
                <w:szCs w:val="22"/>
              </w:rPr>
              <w:t>Experience of working with a wide range of people at all levels</w:t>
            </w:r>
          </w:p>
          <w:p w14:paraId="5942B1D3" w14:textId="6EACDA78" w:rsidR="002113FF" w:rsidRPr="007A7CD8" w:rsidRDefault="002113FF" w:rsidP="00DC58FF">
            <w:pPr>
              <w:pStyle w:val="ListParagraph"/>
              <w:numPr>
                <w:ilvl w:val="0"/>
                <w:numId w:val="3"/>
              </w:numPr>
              <w:rPr>
                <w:rFonts w:cstheme="minorHAnsi"/>
                <w:sz w:val="22"/>
                <w:szCs w:val="22"/>
              </w:rPr>
            </w:pPr>
            <w:r w:rsidRPr="007A7CD8">
              <w:rPr>
                <w:rFonts w:cstheme="minorHAnsi"/>
                <w:sz w:val="22"/>
                <w:szCs w:val="22"/>
              </w:rPr>
              <w:t>Sound</w:t>
            </w:r>
            <w:r w:rsidRPr="007A7CD8">
              <w:rPr>
                <w:rFonts w:cstheme="minorHAnsi"/>
                <w:spacing w:val="-5"/>
                <w:sz w:val="22"/>
                <w:szCs w:val="22"/>
              </w:rPr>
              <w:t xml:space="preserve"> </w:t>
            </w:r>
            <w:r w:rsidRPr="007A7CD8">
              <w:rPr>
                <w:rFonts w:cstheme="minorHAnsi"/>
                <w:sz w:val="22"/>
                <w:szCs w:val="22"/>
              </w:rPr>
              <w:t>organisational</w:t>
            </w:r>
            <w:r w:rsidRPr="007A7CD8">
              <w:rPr>
                <w:rFonts w:cstheme="minorHAnsi"/>
                <w:spacing w:val="-4"/>
                <w:sz w:val="22"/>
                <w:szCs w:val="22"/>
              </w:rPr>
              <w:t xml:space="preserve"> </w:t>
            </w:r>
            <w:r w:rsidRPr="007A7CD8">
              <w:rPr>
                <w:rFonts w:cstheme="minorHAnsi"/>
                <w:sz w:val="22"/>
                <w:szCs w:val="22"/>
              </w:rPr>
              <w:t>skills</w:t>
            </w:r>
            <w:r w:rsidRPr="007A7CD8">
              <w:rPr>
                <w:rFonts w:cstheme="minorHAnsi"/>
                <w:spacing w:val="-6"/>
                <w:sz w:val="22"/>
                <w:szCs w:val="22"/>
              </w:rPr>
              <w:t xml:space="preserve"> </w:t>
            </w:r>
            <w:r w:rsidRPr="007A7CD8">
              <w:rPr>
                <w:rFonts w:cstheme="minorHAnsi"/>
                <w:sz w:val="22"/>
                <w:szCs w:val="22"/>
              </w:rPr>
              <w:t>with</w:t>
            </w:r>
            <w:r w:rsidRPr="007A7CD8">
              <w:rPr>
                <w:rFonts w:cstheme="minorHAnsi"/>
                <w:spacing w:val="-4"/>
                <w:sz w:val="22"/>
                <w:szCs w:val="22"/>
              </w:rPr>
              <w:t xml:space="preserve"> </w:t>
            </w:r>
            <w:r w:rsidRPr="007A7CD8">
              <w:rPr>
                <w:rFonts w:cstheme="minorHAnsi"/>
                <w:sz w:val="22"/>
                <w:szCs w:val="22"/>
              </w:rPr>
              <w:t>ability</w:t>
            </w:r>
            <w:r w:rsidRPr="007A7CD8">
              <w:rPr>
                <w:rFonts w:cstheme="minorHAnsi"/>
                <w:spacing w:val="-5"/>
                <w:sz w:val="22"/>
                <w:szCs w:val="22"/>
              </w:rPr>
              <w:t xml:space="preserve"> </w:t>
            </w:r>
            <w:r w:rsidRPr="007A7CD8">
              <w:rPr>
                <w:rFonts w:cstheme="minorHAnsi"/>
                <w:sz w:val="22"/>
                <w:szCs w:val="22"/>
              </w:rPr>
              <w:t>to</w:t>
            </w:r>
            <w:r w:rsidRPr="007A7CD8">
              <w:rPr>
                <w:rFonts w:cstheme="minorHAnsi"/>
                <w:spacing w:val="-4"/>
                <w:sz w:val="22"/>
                <w:szCs w:val="22"/>
              </w:rPr>
              <w:t xml:space="preserve"> </w:t>
            </w:r>
            <w:r w:rsidRPr="007A7CD8">
              <w:rPr>
                <w:rFonts w:cstheme="minorHAnsi"/>
                <w:sz w:val="22"/>
                <w:szCs w:val="22"/>
              </w:rPr>
              <w:t>prioritise</w:t>
            </w:r>
            <w:r w:rsidRPr="007A7CD8">
              <w:rPr>
                <w:rFonts w:cstheme="minorHAnsi"/>
                <w:spacing w:val="-6"/>
                <w:sz w:val="22"/>
                <w:szCs w:val="22"/>
              </w:rPr>
              <w:t xml:space="preserve"> </w:t>
            </w:r>
            <w:r w:rsidRPr="007A7CD8">
              <w:rPr>
                <w:rFonts w:cstheme="minorHAnsi"/>
                <w:sz w:val="22"/>
                <w:szCs w:val="22"/>
              </w:rPr>
              <w:t>and</w:t>
            </w:r>
            <w:r w:rsidRPr="007A7CD8">
              <w:rPr>
                <w:rFonts w:cstheme="minorHAnsi"/>
                <w:spacing w:val="-5"/>
                <w:sz w:val="22"/>
                <w:szCs w:val="22"/>
              </w:rPr>
              <w:t xml:space="preserve"> </w:t>
            </w:r>
            <w:r w:rsidRPr="007A7CD8">
              <w:rPr>
                <w:rFonts w:cstheme="minorHAnsi"/>
                <w:sz w:val="22"/>
                <w:szCs w:val="22"/>
              </w:rPr>
              <w:t>be flexible as required.</w:t>
            </w:r>
          </w:p>
          <w:p w14:paraId="29630478" w14:textId="3F3D1664" w:rsidR="009E3ED7" w:rsidRPr="007A7CD8" w:rsidRDefault="009E3ED7" w:rsidP="00817029">
            <w:pPr>
              <w:pStyle w:val="TableParagraph"/>
              <w:numPr>
                <w:ilvl w:val="0"/>
                <w:numId w:val="3"/>
              </w:numPr>
              <w:spacing w:before="109"/>
              <w:rPr>
                <w:rFonts w:asciiTheme="minorHAnsi" w:hAnsiTheme="minorHAnsi" w:cstheme="minorHAnsi"/>
                <w:sz w:val="22"/>
                <w:szCs w:val="22"/>
              </w:rPr>
            </w:pPr>
            <w:r w:rsidRPr="007A7CD8">
              <w:rPr>
                <w:rFonts w:asciiTheme="minorHAnsi" w:hAnsiTheme="minorHAnsi" w:cstheme="minorHAnsi"/>
                <w:sz w:val="22"/>
                <w:szCs w:val="22"/>
              </w:rPr>
              <w:t>Knowledge</w:t>
            </w:r>
            <w:r w:rsidRPr="007A7CD8">
              <w:rPr>
                <w:rFonts w:asciiTheme="minorHAnsi" w:hAnsiTheme="minorHAnsi" w:cstheme="minorHAnsi"/>
                <w:spacing w:val="-3"/>
                <w:sz w:val="22"/>
                <w:szCs w:val="22"/>
              </w:rPr>
              <w:t xml:space="preserve"> </w:t>
            </w:r>
            <w:r w:rsidRPr="007A7CD8">
              <w:rPr>
                <w:rFonts w:asciiTheme="minorHAnsi" w:hAnsiTheme="minorHAnsi" w:cstheme="minorHAnsi"/>
                <w:sz w:val="22"/>
                <w:szCs w:val="22"/>
              </w:rPr>
              <w:t>and</w:t>
            </w:r>
            <w:r w:rsidRPr="007A7CD8">
              <w:rPr>
                <w:rFonts w:asciiTheme="minorHAnsi" w:hAnsiTheme="minorHAnsi" w:cstheme="minorHAnsi"/>
                <w:spacing w:val="-5"/>
                <w:sz w:val="22"/>
                <w:szCs w:val="22"/>
              </w:rPr>
              <w:t xml:space="preserve"> </w:t>
            </w:r>
            <w:r w:rsidRPr="007A7CD8">
              <w:rPr>
                <w:rFonts w:asciiTheme="minorHAnsi" w:hAnsiTheme="minorHAnsi" w:cstheme="minorHAnsi"/>
                <w:sz w:val="22"/>
                <w:szCs w:val="22"/>
              </w:rPr>
              <w:t>understanding</w:t>
            </w:r>
            <w:r w:rsidRPr="007A7CD8">
              <w:rPr>
                <w:rFonts w:asciiTheme="minorHAnsi" w:hAnsiTheme="minorHAnsi" w:cstheme="minorHAnsi"/>
                <w:spacing w:val="-5"/>
                <w:sz w:val="22"/>
                <w:szCs w:val="22"/>
              </w:rPr>
              <w:t xml:space="preserve"> </w:t>
            </w:r>
            <w:r w:rsidRPr="007A7CD8">
              <w:rPr>
                <w:rFonts w:asciiTheme="minorHAnsi" w:hAnsiTheme="minorHAnsi" w:cstheme="minorHAnsi"/>
                <w:sz w:val="22"/>
                <w:szCs w:val="22"/>
              </w:rPr>
              <w:t>of</w:t>
            </w:r>
            <w:r w:rsidRPr="007A7CD8">
              <w:rPr>
                <w:rFonts w:asciiTheme="minorHAnsi" w:hAnsiTheme="minorHAnsi" w:cstheme="minorHAnsi"/>
                <w:spacing w:val="-4"/>
                <w:sz w:val="22"/>
                <w:szCs w:val="22"/>
              </w:rPr>
              <w:t xml:space="preserve"> </w:t>
            </w:r>
            <w:r w:rsidRPr="007A7CD8">
              <w:rPr>
                <w:rFonts w:asciiTheme="minorHAnsi" w:hAnsiTheme="minorHAnsi" w:cstheme="minorHAnsi"/>
                <w:sz w:val="22"/>
                <w:szCs w:val="22"/>
              </w:rPr>
              <w:t>Church</w:t>
            </w:r>
            <w:r w:rsidRPr="007A7CD8">
              <w:rPr>
                <w:rFonts w:asciiTheme="minorHAnsi" w:hAnsiTheme="minorHAnsi" w:cstheme="minorHAnsi"/>
                <w:spacing w:val="-7"/>
                <w:sz w:val="22"/>
                <w:szCs w:val="22"/>
              </w:rPr>
              <w:t xml:space="preserve"> </w:t>
            </w:r>
            <w:r w:rsidRPr="007A7CD8">
              <w:rPr>
                <w:rFonts w:asciiTheme="minorHAnsi" w:hAnsiTheme="minorHAnsi" w:cstheme="minorHAnsi"/>
                <w:sz w:val="22"/>
                <w:szCs w:val="22"/>
              </w:rPr>
              <w:t>of</w:t>
            </w:r>
            <w:r w:rsidRPr="007A7CD8">
              <w:rPr>
                <w:rFonts w:asciiTheme="minorHAnsi" w:hAnsiTheme="minorHAnsi" w:cstheme="minorHAnsi"/>
                <w:spacing w:val="-4"/>
                <w:sz w:val="22"/>
                <w:szCs w:val="22"/>
              </w:rPr>
              <w:t xml:space="preserve"> </w:t>
            </w:r>
            <w:r w:rsidRPr="007A7CD8">
              <w:rPr>
                <w:rFonts w:asciiTheme="minorHAnsi" w:hAnsiTheme="minorHAnsi" w:cstheme="minorHAnsi"/>
                <w:sz w:val="22"/>
                <w:szCs w:val="22"/>
              </w:rPr>
              <w:t>Scotland</w:t>
            </w:r>
            <w:r w:rsidRPr="007A7CD8">
              <w:rPr>
                <w:rFonts w:asciiTheme="minorHAnsi" w:hAnsiTheme="minorHAnsi" w:cstheme="minorHAnsi"/>
                <w:spacing w:val="-7"/>
                <w:sz w:val="22"/>
                <w:szCs w:val="22"/>
              </w:rPr>
              <w:t xml:space="preserve"> </w:t>
            </w:r>
            <w:r w:rsidRPr="007A7CD8">
              <w:rPr>
                <w:rFonts w:asciiTheme="minorHAnsi" w:hAnsiTheme="minorHAnsi" w:cstheme="minorHAnsi"/>
                <w:sz w:val="22"/>
                <w:szCs w:val="22"/>
              </w:rPr>
              <w:t>structures (particularly at congregational and Presbytery levels) and experience of local congregational life</w:t>
            </w:r>
          </w:p>
          <w:p w14:paraId="15805033" w14:textId="6A786FB9" w:rsidR="00FC0449" w:rsidRPr="007A7CD8" w:rsidRDefault="00FC0449" w:rsidP="00817029">
            <w:pPr>
              <w:rPr>
                <w:rFonts w:cstheme="minorHAnsi"/>
                <w:sz w:val="22"/>
                <w:szCs w:val="22"/>
              </w:rPr>
            </w:pPr>
          </w:p>
        </w:tc>
        <w:tc>
          <w:tcPr>
            <w:tcW w:w="1276" w:type="dxa"/>
          </w:tcPr>
          <w:p w14:paraId="7A1F9847" w14:textId="69BAAB24" w:rsidR="00A10D18" w:rsidRPr="007A7CD8" w:rsidRDefault="00A10D18" w:rsidP="00817029">
            <w:pPr>
              <w:pStyle w:val="ListParagraph"/>
              <w:numPr>
                <w:ilvl w:val="0"/>
                <w:numId w:val="24"/>
              </w:numPr>
              <w:spacing w:after="20"/>
              <w:rPr>
                <w:rFonts w:cstheme="minorHAnsi"/>
              </w:rPr>
            </w:pPr>
          </w:p>
          <w:p w14:paraId="05CF0306" w14:textId="32BA4706" w:rsidR="00A10D18" w:rsidRPr="007A7CD8" w:rsidRDefault="00A10D18" w:rsidP="00817029">
            <w:pPr>
              <w:pStyle w:val="ListParagraph"/>
              <w:numPr>
                <w:ilvl w:val="0"/>
                <w:numId w:val="24"/>
              </w:numPr>
              <w:spacing w:after="20"/>
              <w:rPr>
                <w:rFonts w:cstheme="minorHAnsi"/>
              </w:rPr>
            </w:pPr>
            <w:r w:rsidRPr="007A7CD8">
              <w:rPr>
                <w:rFonts w:cstheme="minorHAnsi"/>
              </w:rPr>
              <w:br/>
            </w:r>
          </w:p>
          <w:p w14:paraId="2F438D31" w14:textId="77777777" w:rsidR="00817029" w:rsidRPr="007A7CD8" w:rsidRDefault="00817029" w:rsidP="00817029">
            <w:pPr>
              <w:pStyle w:val="ListParagraph"/>
              <w:spacing w:after="20"/>
              <w:rPr>
                <w:rFonts w:cstheme="minorHAnsi"/>
              </w:rPr>
            </w:pPr>
          </w:p>
          <w:p w14:paraId="72B7825E" w14:textId="2291B5AA" w:rsidR="00A10D18" w:rsidRPr="007A7CD8" w:rsidRDefault="00A10D18" w:rsidP="00817029">
            <w:pPr>
              <w:pStyle w:val="ListParagraph"/>
              <w:numPr>
                <w:ilvl w:val="0"/>
                <w:numId w:val="24"/>
              </w:numPr>
              <w:spacing w:after="20"/>
              <w:rPr>
                <w:rFonts w:cstheme="minorHAnsi"/>
              </w:rPr>
            </w:pPr>
          </w:p>
          <w:p w14:paraId="03FF618D" w14:textId="77777777" w:rsidR="00FC0449" w:rsidRPr="007A7CD8" w:rsidRDefault="00FC0449" w:rsidP="00DC58FF">
            <w:pPr>
              <w:spacing w:after="20"/>
              <w:rPr>
                <w:rFonts w:cstheme="minorHAnsi"/>
                <w:sz w:val="22"/>
                <w:szCs w:val="22"/>
              </w:rPr>
            </w:pPr>
          </w:p>
          <w:p w14:paraId="7CBEBDAC" w14:textId="193BB4BF" w:rsidR="00460CD2" w:rsidRPr="007A7CD8" w:rsidRDefault="00460CD2" w:rsidP="00817029">
            <w:pPr>
              <w:pStyle w:val="ListParagraph"/>
              <w:numPr>
                <w:ilvl w:val="0"/>
                <w:numId w:val="24"/>
              </w:numPr>
              <w:spacing w:after="20"/>
              <w:rPr>
                <w:rFonts w:cstheme="minorHAnsi"/>
              </w:rPr>
            </w:pPr>
          </w:p>
          <w:p w14:paraId="77CCC9FC" w14:textId="4ACFB75C" w:rsidR="00460CD2" w:rsidRPr="007A7CD8" w:rsidRDefault="00460CD2" w:rsidP="54AB5E3F">
            <w:pPr>
              <w:spacing w:after="20"/>
              <w:rPr>
                <w:rFonts w:cstheme="minorHAnsi"/>
                <w:sz w:val="22"/>
                <w:szCs w:val="22"/>
              </w:rPr>
            </w:pPr>
          </w:p>
          <w:p w14:paraId="5BD2554E" w14:textId="77777777" w:rsidR="00922B02" w:rsidRPr="007A7CD8" w:rsidRDefault="00922B02" w:rsidP="00DC58FF">
            <w:pPr>
              <w:spacing w:after="20"/>
              <w:rPr>
                <w:rFonts w:cstheme="minorHAnsi"/>
                <w:sz w:val="22"/>
                <w:szCs w:val="22"/>
              </w:rPr>
            </w:pPr>
          </w:p>
          <w:p w14:paraId="66DD66CC" w14:textId="77777777" w:rsidR="00922B02" w:rsidRPr="007A7CD8" w:rsidRDefault="00922B02" w:rsidP="00DC58FF">
            <w:pPr>
              <w:spacing w:after="20"/>
              <w:rPr>
                <w:rFonts w:cstheme="minorHAnsi"/>
                <w:sz w:val="22"/>
                <w:szCs w:val="22"/>
              </w:rPr>
            </w:pPr>
          </w:p>
          <w:p w14:paraId="7B0CAD1C" w14:textId="7B1E1582" w:rsidR="00FC0449" w:rsidRPr="007A7CD8" w:rsidRDefault="00FC0449" w:rsidP="00817029">
            <w:pPr>
              <w:pStyle w:val="ListParagraph"/>
              <w:numPr>
                <w:ilvl w:val="0"/>
                <w:numId w:val="24"/>
              </w:numPr>
              <w:spacing w:after="20"/>
              <w:rPr>
                <w:rFonts w:cstheme="minorHAnsi"/>
              </w:rPr>
            </w:pPr>
          </w:p>
          <w:p w14:paraId="164CBFAC" w14:textId="77777777" w:rsidR="00FC0449" w:rsidRPr="007A7CD8" w:rsidRDefault="00FC0449" w:rsidP="00DC58FF">
            <w:pPr>
              <w:spacing w:after="20"/>
              <w:rPr>
                <w:rFonts w:cstheme="minorHAnsi"/>
                <w:sz w:val="22"/>
                <w:szCs w:val="22"/>
              </w:rPr>
            </w:pPr>
          </w:p>
          <w:p w14:paraId="3AA1A361" w14:textId="57E0E4F5" w:rsidR="00FC0449" w:rsidRPr="007A7CD8" w:rsidRDefault="00FC0449" w:rsidP="00817029">
            <w:pPr>
              <w:pStyle w:val="ListParagraph"/>
              <w:numPr>
                <w:ilvl w:val="0"/>
                <w:numId w:val="24"/>
              </w:numPr>
              <w:spacing w:after="20"/>
              <w:rPr>
                <w:rFonts w:cstheme="minorHAnsi"/>
              </w:rPr>
            </w:pPr>
          </w:p>
          <w:p w14:paraId="4E321ABB" w14:textId="0EEB2567" w:rsidR="00FC0449" w:rsidRPr="007A7CD8" w:rsidRDefault="00FC0449" w:rsidP="54AB5E3F">
            <w:pPr>
              <w:spacing w:after="20"/>
              <w:rPr>
                <w:rFonts w:cstheme="minorHAnsi"/>
                <w:sz w:val="22"/>
                <w:szCs w:val="22"/>
              </w:rPr>
            </w:pPr>
          </w:p>
          <w:p w14:paraId="0EE45B61" w14:textId="509CB601" w:rsidR="00FC0449" w:rsidRPr="007A7CD8" w:rsidRDefault="00FC0449" w:rsidP="54AB5E3F">
            <w:pPr>
              <w:spacing w:after="20"/>
              <w:rPr>
                <w:rFonts w:cstheme="minorHAnsi"/>
                <w:sz w:val="22"/>
                <w:szCs w:val="22"/>
              </w:rPr>
            </w:pPr>
          </w:p>
          <w:p w14:paraId="2B2FD93E" w14:textId="62BF36AC" w:rsidR="00FC0449" w:rsidRPr="007A7CD8" w:rsidRDefault="00FC0449" w:rsidP="54AB5E3F">
            <w:pPr>
              <w:spacing w:after="20"/>
              <w:rPr>
                <w:rFonts w:cstheme="minorHAnsi"/>
                <w:sz w:val="22"/>
                <w:szCs w:val="22"/>
              </w:rPr>
            </w:pPr>
          </w:p>
        </w:tc>
        <w:tc>
          <w:tcPr>
            <w:tcW w:w="1178" w:type="dxa"/>
          </w:tcPr>
          <w:p w14:paraId="5AC09F77" w14:textId="4869A0D0" w:rsidR="00A10D18" w:rsidRPr="007A7CD8" w:rsidRDefault="00A10D18" w:rsidP="00A10D18">
            <w:pPr>
              <w:spacing w:after="20"/>
              <w:rPr>
                <w:rFonts w:cstheme="minorHAnsi"/>
                <w:sz w:val="22"/>
                <w:szCs w:val="22"/>
              </w:rPr>
            </w:pPr>
          </w:p>
          <w:p w14:paraId="1B17A8A6" w14:textId="77777777" w:rsidR="00460CD2" w:rsidRPr="007A7CD8" w:rsidRDefault="00A10D18" w:rsidP="00A10D18">
            <w:pPr>
              <w:spacing w:after="20"/>
              <w:rPr>
                <w:rFonts w:cstheme="minorHAnsi"/>
                <w:sz w:val="22"/>
                <w:szCs w:val="22"/>
              </w:rPr>
            </w:pPr>
            <w:r w:rsidRPr="007A7CD8">
              <w:rPr>
                <w:rFonts w:cstheme="minorHAnsi"/>
                <w:sz w:val="22"/>
                <w:szCs w:val="22"/>
              </w:rPr>
              <w:br/>
            </w:r>
          </w:p>
          <w:p w14:paraId="7AD72563" w14:textId="77777777" w:rsidR="00460CD2" w:rsidRPr="007A7CD8" w:rsidRDefault="00460CD2" w:rsidP="00A10D18">
            <w:pPr>
              <w:spacing w:after="20"/>
              <w:rPr>
                <w:rFonts w:cstheme="minorHAnsi"/>
                <w:sz w:val="22"/>
                <w:szCs w:val="22"/>
              </w:rPr>
            </w:pPr>
          </w:p>
          <w:p w14:paraId="0C1CA539" w14:textId="77777777" w:rsidR="00922B02" w:rsidRPr="007A7CD8" w:rsidRDefault="00922B02" w:rsidP="00A10D18">
            <w:pPr>
              <w:spacing w:after="20"/>
              <w:rPr>
                <w:rFonts w:cstheme="minorHAnsi"/>
                <w:sz w:val="22"/>
                <w:szCs w:val="22"/>
              </w:rPr>
            </w:pPr>
          </w:p>
          <w:p w14:paraId="49F88191" w14:textId="77777777" w:rsidR="00922B02" w:rsidRPr="007A7CD8" w:rsidRDefault="00922B02" w:rsidP="00A10D18">
            <w:pPr>
              <w:spacing w:after="20"/>
              <w:rPr>
                <w:rFonts w:cstheme="minorHAnsi"/>
                <w:sz w:val="22"/>
                <w:szCs w:val="22"/>
              </w:rPr>
            </w:pPr>
          </w:p>
          <w:p w14:paraId="232A5B01" w14:textId="49305411" w:rsidR="54AB5E3F" w:rsidRPr="007A7CD8" w:rsidRDefault="54AB5E3F" w:rsidP="54AB5E3F">
            <w:pPr>
              <w:spacing w:after="20"/>
              <w:rPr>
                <w:rFonts w:cstheme="minorHAnsi"/>
                <w:sz w:val="22"/>
                <w:szCs w:val="22"/>
              </w:rPr>
            </w:pPr>
          </w:p>
          <w:p w14:paraId="7D0CB00F" w14:textId="5152704A" w:rsidR="00A10D18" w:rsidRPr="007A7CD8" w:rsidRDefault="00A10D18" w:rsidP="00817029">
            <w:pPr>
              <w:spacing w:after="20"/>
              <w:rPr>
                <w:rFonts w:cstheme="minorHAnsi"/>
              </w:rPr>
            </w:pPr>
          </w:p>
          <w:p w14:paraId="7D763AC7" w14:textId="1B399183" w:rsidR="00A10D18" w:rsidRPr="007A7CD8" w:rsidRDefault="00A10D18" w:rsidP="00817029">
            <w:pPr>
              <w:pStyle w:val="ListParagraph"/>
              <w:numPr>
                <w:ilvl w:val="0"/>
                <w:numId w:val="24"/>
              </w:numPr>
              <w:spacing w:after="20"/>
              <w:rPr>
                <w:rFonts w:cstheme="minorHAnsi"/>
              </w:rPr>
            </w:pPr>
          </w:p>
          <w:p w14:paraId="15F6008A" w14:textId="4E14598F" w:rsidR="00A10D18" w:rsidRPr="007A7CD8" w:rsidRDefault="00A10D18" w:rsidP="00A10D18">
            <w:pPr>
              <w:spacing w:after="20"/>
              <w:rPr>
                <w:rFonts w:cstheme="minorHAnsi"/>
                <w:sz w:val="22"/>
                <w:szCs w:val="22"/>
              </w:rPr>
            </w:pPr>
          </w:p>
          <w:p w14:paraId="0D30218E" w14:textId="08694D40" w:rsidR="00A10D18" w:rsidRPr="007A7CD8" w:rsidRDefault="00A10D18" w:rsidP="00A10D18">
            <w:pPr>
              <w:spacing w:after="20"/>
              <w:rPr>
                <w:rFonts w:cstheme="minorHAnsi"/>
                <w:sz w:val="22"/>
                <w:szCs w:val="22"/>
              </w:rPr>
            </w:pPr>
          </w:p>
          <w:p w14:paraId="6D1919B4" w14:textId="571B8C14" w:rsidR="00A10D18" w:rsidRPr="007A7CD8" w:rsidRDefault="00460CD2" w:rsidP="00817029">
            <w:pPr>
              <w:pStyle w:val="ListParagraph"/>
              <w:spacing w:after="20"/>
              <w:rPr>
                <w:rFonts w:cstheme="minorHAnsi"/>
              </w:rPr>
            </w:pPr>
            <w:r w:rsidRPr="007A7CD8">
              <w:rPr>
                <w:rFonts w:cstheme="minorHAnsi"/>
              </w:rPr>
              <w:br/>
            </w:r>
          </w:p>
          <w:p w14:paraId="1E6E8651" w14:textId="51B942A1" w:rsidR="54AB5E3F" w:rsidRPr="007A7CD8" w:rsidRDefault="54AB5E3F" w:rsidP="54AB5E3F">
            <w:pPr>
              <w:spacing w:after="20"/>
              <w:rPr>
                <w:rFonts w:cstheme="minorHAnsi"/>
                <w:sz w:val="22"/>
                <w:szCs w:val="22"/>
              </w:rPr>
            </w:pPr>
          </w:p>
          <w:p w14:paraId="7F631548" w14:textId="20E5D0BE" w:rsidR="00922B02" w:rsidRPr="007A7CD8" w:rsidRDefault="00922B02" w:rsidP="00817029">
            <w:pPr>
              <w:pStyle w:val="ListParagraph"/>
              <w:numPr>
                <w:ilvl w:val="0"/>
                <w:numId w:val="25"/>
              </w:numPr>
              <w:spacing w:after="20"/>
              <w:rPr>
                <w:rFonts w:cstheme="minorHAnsi"/>
              </w:rPr>
            </w:pPr>
          </w:p>
        </w:tc>
      </w:tr>
      <w:tr w:rsidR="00A10D18" w:rsidRPr="007A7CD8" w14:paraId="0F906CD8" w14:textId="77777777" w:rsidTr="54AB5E3F">
        <w:tc>
          <w:tcPr>
            <w:tcW w:w="6062" w:type="dxa"/>
          </w:tcPr>
          <w:p w14:paraId="51F60F82" w14:textId="77777777" w:rsidR="00A10D18" w:rsidRPr="007A7CD8" w:rsidRDefault="00A10D18" w:rsidP="00A10D18">
            <w:pPr>
              <w:rPr>
                <w:rFonts w:cstheme="minorHAnsi"/>
                <w:b/>
                <w:bCs/>
                <w:sz w:val="22"/>
                <w:szCs w:val="22"/>
              </w:rPr>
            </w:pPr>
            <w:r w:rsidRPr="007A7CD8">
              <w:rPr>
                <w:rFonts w:cstheme="minorHAnsi"/>
                <w:b/>
                <w:bCs/>
                <w:sz w:val="22"/>
                <w:szCs w:val="22"/>
              </w:rPr>
              <w:t>Personal Qualities</w:t>
            </w:r>
          </w:p>
        </w:tc>
        <w:tc>
          <w:tcPr>
            <w:tcW w:w="1276" w:type="dxa"/>
          </w:tcPr>
          <w:p w14:paraId="67BDD8C6" w14:textId="3770EFA9" w:rsidR="00A10D18" w:rsidRPr="007A7CD8" w:rsidRDefault="00A10D18" w:rsidP="00A10D18">
            <w:pPr>
              <w:rPr>
                <w:rFonts w:cstheme="minorHAnsi"/>
                <w:sz w:val="22"/>
                <w:szCs w:val="22"/>
              </w:rPr>
            </w:pPr>
          </w:p>
        </w:tc>
        <w:tc>
          <w:tcPr>
            <w:tcW w:w="1178" w:type="dxa"/>
          </w:tcPr>
          <w:p w14:paraId="79320901" w14:textId="77777777" w:rsidR="00A10D18" w:rsidRPr="007A7CD8" w:rsidRDefault="00A10D18" w:rsidP="00A10D18">
            <w:pPr>
              <w:rPr>
                <w:rFonts w:cstheme="minorHAnsi"/>
                <w:sz w:val="22"/>
                <w:szCs w:val="22"/>
              </w:rPr>
            </w:pPr>
          </w:p>
        </w:tc>
      </w:tr>
      <w:tr w:rsidR="00A10D18" w:rsidRPr="007A7CD8" w14:paraId="4D80C562" w14:textId="77777777" w:rsidTr="54AB5E3F">
        <w:tc>
          <w:tcPr>
            <w:tcW w:w="6062" w:type="dxa"/>
          </w:tcPr>
          <w:p w14:paraId="6E12955A" w14:textId="77777777" w:rsidR="002113FF" w:rsidRPr="007A7CD8" w:rsidRDefault="002113FF" w:rsidP="00817029">
            <w:pPr>
              <w:pStyle w:val="ListParagraph"/>
              <w:numPr>
                <w:ilvl w:val="0"/>
                <w:numId w:val="26"/>
              </w:numPr>
              <w:rPr>
                <w:rFonts w:cstheme="minorHAnsi"/>
                <w:sz w:val="22"/>
                <w:szCs w:val="22"/>
              </w:rPr>
            </w:pPr>
            <w:r w:rsidRPr="007A7CD8">
              <w:rPr>
                <w:rFonts w:cstheme="minorHAnsi"/>
                <w:sz w:val="22"/>
                <w:szCs w:val="22"/>
              </w:rPr>
              <w:t>Sympathy with the structures, values and ethos of the Church of Scotland</w:t>
            </w:r>
          </w:p>
          <w:p w14:paraId="6489C66E" w14:textId="32F7ADBB"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Ability to manage and prioritise a varied workload on a day-to-day basis</w:t>
            </w:r>
          </w:p>
          <w:p w14:paraId="34E23212" w14:textId="095D0725"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Well-developed interpersonal skills, including the ability to explain, persuade and encourage</w:t>
            </w:r>
          </w:p>
          <w:p w14:paraId="1065C06A" w14:textId="46775438"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Excellent verbal and written communication skills, including experience of producing minutes</w:t>
            </w:r>
          </w:p>
          <w:p w14:paraId="729867BB" w14:textId="6DAFDB58"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Experience of handling sensitive and confidential information in a professional way</w:t>
            </w:r>
          </w:p>
          <w:p w14:paraId="6651E04E" w14:textId="793BE99A"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 xml:space="preserve">Strong attention to detail </w:t>
            </w:r>
          </w:p>
          <w:p w14:paraId="03334EB8" w14:textId="6F3DEB60" w:rsidR="002113FF" w:rsidRPr="007A7CD8" w:rsidRDefault="002113FF" w:rsidP="002113FF">
            <w:pPr>
              <w:pStyle w:val="ListParagraph"/>
              <w:numPr>
                <w:ilvl w:val="0"/>
                <w:numId w:val="26"/>
              </w:numPr>
              <w:rPr>
                <w:rFonts w:cstheme="minorHAnsi"/>
                <w:sz w:val="22"/>
                <w:szCs w:val="22"/>
              </w:rPr>
            </w:pPr>
            <w:r w:rsidRPr="007A7CD8">
              <w:rPr>
                <w:rFonts w:cstheme="minorHAnsi"/>
                <w:sz w:val="22"/>
                <w:szCs w:val="22"/>
              </w:rPr>
              <w:t>Flexibility and adaptability with the ability to use own initiative as appropriate</w:t>
            </w:r>
          </w:p>
          <w:p w14:paraId="441F9330" w14:textId="687E2BD4" w:rsidR="002113FF" w:rsidRPr="007A7CD8" w:rsidRDefault="002113FF" w:rsidP="00817029">
            <w:pPr>
              <w:pStyle w:val="ListParagraph"/>
              <w:numPr>
                <w:ilvl w:val="0"/>
                <w:numId w:val="26"/>
              </w:numPr>
              <w:rPr>
                <w:rFonts w:cstheme="minorHAnsi"/>
                <w:sz w:val="22"/>
                <w:szCs w:val="22"/>
              </w:rPr>
            </w:pPr>
            <w:r w:rsidRPr="007A7CD8">
              <w:rPr>
                <w:rFonts w:cstheme="minorHAnsi"/>
                <w:sz w:val="22"/>
                <w:szCs w:val="22"/>
              </w:rPr>
              <w:t>Proven ability to contribute to effective team working</w:t>
            </w:r>
          </w:p>
          <w:p w14:paraId="2F853AFF" w14:textId="43A89116" w:rsidR="00A10D18" w:rsidRPr="007A7CD8" w:rsidRDefault="00A10D18" w:rsidP="00817029">
            <w:pPr>
              <w:rPr>
                <w:rFonts w:cstheme="minorHAnsi"/>
                <w:sz w:val="22"/>
                <w:szCs w:val="22"/>
              </w:rPr>
            </w:pPr>
          </w:p>
        </w:tc>
        <w:tc>
          <w:tcPr>
            <w:tcW w:w="1276" w:type="dxa"/>
          </w:tcPr>
          <w:p w14:paraId="290022D5" w14:textId="26FF2B2B" w:rsidR="00A10D18" w:rsidRPr="007A7CD8" w:rsidRDefault="00A10D18" w:rsidP="00817029">
            <w:pPr>
              <w:pStyle w:val="ListParagraph"/>
              <w:numPr>
                <w:ilvl w:val="0"/>
                <w:numId w:val="25"/>
              </w:numPr>
              <w:spacing w:after="20"/>
              <w:rPr>
                <w:rFonts w:cstheme="minorHAnsi"/>
              </w:rPr>
            </w:pPr>
          </w:p>
          <w:p w14:paraId="6FF159C9" w14:textId="77777777" w:rsidR="00922B02" w:rsidRPr="007A7CD8" w:rsidRDefault="00922B02" w:rsidP="00A10D18">
            <w:pPr>
              <w:spacing w:after="20"/>
              <w:rPr>
                <w:rFonts w:cstheme="minorHAnsi"/>
                <w:sz w:val="22"/>
                <w:szCs w:val="22"/>
              </w:rPr>
            </w:pPr>
          </w:p>
          <w:p w14:paraId="2FB4347E" w14:textId="25237AF1" w:rsidR="00783FA0" w:rsidRPr="007A7CD8" w:rsidRDefault="00A10D18" w:rsidP="00783FA0">
            <w:pPr>
              <w:pStyle w:val="ListParagraph"/>
              <w:numPr>
                <w:ilvl w:val="0"/>
                <w:numId w:val="25"/>
              </w:numPr>
              <w:spacing w:after="20"/>
              <w:rPr>
                <w:rFonts w:cstheme="minorHAnsi"/>
              </w:rPr>
            </w:pPr>
            <w:r w:rsidRPr="007A7CD8">
              <w:rPr>
                <w:rFonts w:cstheme="minorHAnsi"/>
              </w:rPr>
              <w:br/>
            </w:r>
          </w:p>
          <w:p w14:paraId="74A78EB7" w14:textId="5B1AFA37" w:rsidR="00783FA0" w:rsidRPr="007A7CD8" w:rsidRDefault="00783FA0" w:rsidP="00783FA0">
            <w:pPr>
              <w:pStyle w:val="ListParagraph"/>
              <w:numPr>
                <w:ilvl w:val="0"/>
                <w:numId w:val="25"/>
              </w:numPr>
              <w:spacing w:after="20"/>
              <w:rPr>
                <w:rFonts w:cstheme="minorHAnsi"/>
              </w:rPr>
            </w:pPr>
          </w:p>
          <w:p w14:paraId="34FDF403" w14:textId="0D86DD60" w:rsidR="00783FA0" w:rsidRPr="007A7CD8" w:rsidRDefault="00783FA0" w:rsidP="00783FA0">
            <w:pPr>
              <w:spacing w:after="20"/>
              <w:rPr>
                <w:rFonts w:cstheme="minorHAnsi"/>
              </w:rPr>
            </w:pPr>
          </w:p>
          <w:p w14:paraId="09E76DE4" w14:textId="0E6F7848" w:rsidR="00783FA0" w:rsidRPr="007A7CD8" w:rsidRDefault="00783FA0" w:rsidP="00783FA0">
            <w:pPr>
              <w:pStyle w:val="ListParagraph"/>
              <w:numPr>
                <w:ilvl w:val="0"/>
                <w:numId w:val="25"/>
              </w:numPr>
              <w:spacing w:after="20"/>
              <w:rPr>
                <w:rFonts w:cstheme="minorHAnsi"/>
              </w:rPr>
            </w:pPr>
          </w:p>
          <w:p w14:paraId="65661B53" w14:textId="77777777" w:rsidR="00783FA0" w:rsidRPr="007A7CD8" w:rsidRDefault="00783FA0" w:rsidP="00783FA0">
            <w:pPr>
              <w:pStyle w:val="ListParagraph"/>
              <w:numPr>
                <w:ilvl w:val="0"/>
                <w:numId w:val="25"/>
              </w:numPr>
              <w:spacing w:after="20"/>
              <w:rPr>
                <w:rFonts w:cstheme="minorHAnsi"/>
              </w:rPr>
            </w:pPr>
          </w:p>
          <w:p w14:paraId="00D4DDB2" w14:textId="1C79CB65" w:rsidR="7B578190" w:rsidRPr="007A7CD8" w:rsidRDefault="7B578190" w:rsidP="00783FA0">
            <w:pPr>
              <w:pStyle w:val="ListParagraph"/>
              <w:numPr>
                <w:ilvl w:val="0"/>
                <w:numId w:val="25"/>
              </w:numPr>
              <w:spacing w:after="20"/>
              <w:rPr>
                <w:rFonts w:cstheme="minorHAnsi"/>
              </w:rPr>
            </w:pPr>
          </w:p>
          <w:p w14:paraId="1477C12B" w14:textId="6A2BA40E" w:rsidR="00DC58FF" w:rsidRPr="007A7CD8" w:rsidRDefault="00DC58FF" w:rsidP="00783FA0">
            <w:pPr>
              <w:rPr>
                <w:rFonts w:cstheme="minorHAnsi"/>
              </w:rPr>
            </w:pPr>
          </w:p>
          <w:p w14:paraId="2741A619" w14:textId="77777777" w:rsidR="00783FA0" w:rsidRPr="007A7CD8" w:rsidRDefault="00783FA0" w:rsidP="00783FA0">
            <w:pPr>
              <w:pStyle w:val="ListParagraph"/>
              <w:numPr>
                <w:ilvl w:val="0"/>
                <w:numId w:val="25"/>
              </w:numPr>
              <w:rPr>
                <w:rFonts w:cstheme="minorHAnsi"/>
              </w:rPr>
            </w:pPr>
          </w:p>
          <w:p w14:paraId="13961411" w14:textId="1EFE14FC" w:rsidR="00783FA0" w:rsidRPr="007A7CD8" w:rsidRDefault="00783FA0" w:rsidP="00783FA0">
            <w:pPr>
              <w:pStyle w:val="ListParagraph"/>
              <w:numPr>
                <w:ilvl w:val="0"/>
                <w:numId w:val="25"/>
              </w:numPr>
              <w:rPr>
                <w:rFonts w:cstheme="minorHAnsi"/>
              </w:rPr>
            </w:pPr>
          </w:p>
        </w:tc>
        <w:tc>
          <w:tcPr>
            <w:tcW w:w="1178" w:type="dxa"/>
          </w:tcPr>
          <w:p w14:paraId="7F8C896B" w14:textId="77777777" w:rsidR="00A10D18" w:rsidRPr="007A7CD8" w:rsidRDefault="00A10D18" w:rsidP="00A10D18">
            <w:pPr>
              <w:rPr>
                <w:rFonts w:cstheme="minorHAnsi"/>
                <w:sz w:val="22"/>
                <w:szCs w:val="22"/>
              </w:rPr>
            </w:pPr>
          </w:p>
        </w:tc>
      </w:tr>
      <w:tr w:rsidR="00A10D18" w:rsidRPr="007A7CD8" w14:paraId="4FB0EAAF" w14:textId="77777777" w:rsidTr="54AB5E3F">
        <w:tc>
          <w:tcPr>
            <w:tcW w:w="6062" w:type="dxa"/>
          </w:tcPr>
          <w:p w14:paraId="60210FA6" w14:textId="77777777" w:rsidR="00A10D18" w:rsidRPr="007A7CD8" w:rsidRDefault="00A10D18" w:rsidP="00A10D18">
            <w:pPr>
              <w:rPr>
                <w:rFonts w:cstheme="minorHAnsi"/>
                <w:b/>
                <w:bCs/>
                <w:sz w:val="22"/>
                <w:szCs w:val="22"/>
              </w:rPr>
            </w:pPr>
            <w:r w:rsidRPr="007A7CD8">
              <w:rPr>
                <w:rFonts w:cstheme="minorHAnsi"/>
                <w:b/>
                <w:bCs/>
                <w:sz w:val="22"/>
                <w:szCs w:val="22"/>
              </w:rPr>
              <w:t>Education</w:t>
            </w:r>
          </w:p>
        </w:tc>
        <w:tc>
          <w:tcPr>
            <w:tcW w:w="1276" w:type="dxa"/>
          </w:tcPr>
          <w:p w14:paraId="6F624558" w14:textId="77777777" w:rsidR="00A10D18" w:rsidRPr="007A7CD8" w:rsidRDefault="00A10D18" w:rsidP="00A10D18">
            <w:pPr>
              <w:rPr>
                <w:rFonts w:cstheme="minorHAnsi"/>
                <w:sz w:val="22"/>
                <w:szCs w:val="22"/>
              </w:rPr>
            </w:pPr>
          </w:p>
        </w:tc>
        <w:tc>
          <w:tcPr>
            <w:tcW w:w="1178" w:type="dxa"/>
          </w:tcPr>
          <w:p w14:paraId="280B2C58" w14:textId="77777777" w:rsidR="00A10D18" w:rsidRPr="007A7CD8" w:rsidRDefault="00A10D18" w:rsidP="00A10D18">
            <w:pPr>
              <w:rPr>
                <w:rFonts w:cstheme="minorHAnsi"/>
                <w:sz w:val="22"/>
                <w:szCs w:val="22"/>
              </w:rPr>
            </w:pPr>
          </w:p>
        </w:tc>
      </w:tr>
      <w:tr w:rsidR="00A10D18" w:rsidRPr="007A7CD8" w14:paraId="0BE020CC" w14:textId="77777777" w:rsidTr="54AB5E3F">
        <w:tc>
          <w:tcPr>
            <w:tcW w:w="6062" w:type="dxa"/>
          </w:tcPr>
          <w:p w14:paraId="25EE6DF8" w14:textId="77777777" w:rsidR="00817029" w:rsidRPr="007A7CD8" w:rsidRDefault="002113FF" w:rsidP="002113FF">
            <w:pPr>
              <w:pStyle w:val="ListParagraph"/>
              <w:numPr>
                <w:ilvl w:val="0"/>
                <w:numId w:val="1"/>
              </w:numPr>
              <w:rPr>
                <w:rFonts w:cstheme="minorHAnsi"/>
                <w:sz w:val="22"/>
                <w:szCs w:val="22"/>
              </w:rPr>
            </w:pPr>
            <w:r w:rsidRPr="007A7CD8">
              <w:rPr>
                <w:rFonts w:cstheme="minorHAnsi"/>
                <w:sz w:val="22"/>
                <w:szCs w:val="22"/>
              </w:rPr>
              <w:t>Qualification in administration or similar, or can demonstrate</w:t>
            </w:r>
            <w:r w:rsidRPr="007A7CD8">
              <w:rPr>
                <w:rFonts w:cstheme="minorHAnsi"/>
                <w:spacing w:val="-4"/>
                <w:sz w:val="22"/>
                <w:szCs w:val="22"/>
              </w:rPr>
              <w:t xml:space="preserve"> </w:t>
            </w:r>
            <w:r w:rsidRPr="007A7CD8">
              <w:rPr>
                <w:rFonts w:cstheme="minorHAnsi"/>
                <w:sz w:val="22"/>
                <w:szCs w:val="22"/>
              </w:rPr>
              <w:t>significant,</w:t>
            </w:r>
            <w:r w:rsidRPr="007A7CD8">
              <w:rPr>
                <w:rFonts w:cstheme="minorHAnsi"/>
                <w:spacing w:val="-7"/>
                <w:sz w:val="22"/>
                <w:szCs w:val="22"/>
              </w:rPr>
              <w:t xml:space="preserve"> </w:t>
            </w:r>
            <w:r w:rsidRPr="007A7CD8">
              <w:rPr>
                <w:rFonts w:cstheme="minorHAnsi"/>
                <w:sz w:val="22"/>
                <w:szCs w:val="22"/>
              </w:rPr>
              <w:t>relevant</w:t>
            </w:r>
            <w:r w:rsidRPr="007A7CD8">
              <w:rPr>
                <w:rFonts w:cstheme="minorHAnsi"/>
                <w:spacing w:val="-7"/>
                <w:sz w:val="22"/>
                <w:szCs w:val="22"/>
              </w:rPr>
              <w:t xml:space="preserve"> </w:t>
            </w:r>
            <w:r w:rsidRPr="007A7CD8">
              <w:rPr>
                <w:rFonts w:cstheme="minorHAnsi"/>
                <w:sz w:val="22"/>
                <w:szCs w:val="22"/>
              </w:rPr>
              <w:t>and</w:t>
            </w:r>
            <w:r w:rsidRPr="007A7CD8">
              <w:rPr>
                <w:rFonts w:cstheme="minorHAnsi"/>
                <w:spacing w:val="-6"/>
                <w:sz w:val="22"/>
                <w:szCs w:val="22"/>
              </w:rPr>
              <w:t xml:space="preserve"> </w:t>
            </w:r>
            <w:r w:rsidRPr="007A7CD8">
              <w:rPr>
                <w:rFonts w:cstheme="minorHAnsi"/>
                <w:sz w:val="22"/>
                <w:szCs w:val="22"/>
              </w:rPr>
              <w:t>recent</w:t>
            </w:r>
            <w:r w:rsidRPr="007A7CD8">
              <w:rPr>
                <w:rFonts w:cstheme="minorHAnsi"/>
                <w:spacing w:val="-5"/>
                <w:sz w:val="22"/>
                <w:szCs w:val="22"/>
              </w:rPr>
              <w:t xml:space="preserve"> </w:t>
            </w:r>
            <w:r w:rsidRPr="007A7CD8">
              <w:rPr>
                <w:rFonts w:cstheme="minorHAnsi"/>
                <w:sz w:val="22"/>
                <w:szCs w:val="22"/>
              </w:rPr>
              <w:t>experience</w:t>
            </w:r>
            <w:r w:rsidRPr="007A7CD8">
              <w:rPr>
                <w:rFonts w:cstheme="minorHAnsi"/>
                <w:spacing w:val="-4"/>
                <w:sz w:val="22"/>
                <w:szCs w:val="22"/>
              </w:rPr>
              <w:t xml:space="preserve"> </w:t>
            </w:r>
            <w:r w:rsidRPr="007A7CD8">
              <w:rPr>
                <w:rFonts w:cstheme="minorHAnsi"/>
                <w:sz w:val="22"/>
                <w:szCs w:val="22"/>
              </w:rPr>
              <w:t>in</w:t>
            </w:r>
            <w:r w:rsidRPr="007A7CD8">
              <w:rPr>
                <w:rFonts w:cstheme="minorHAnsi"/>
                <w:spacing w:val="-6"/>
                <w:sz w:val="22"/>
                <w:szCs w:val="22"/>
              </w:rPr>
              <w:t xml:space="preserve"> </w:t>
            </w:r>
            <w:r w:rsidRPr="007A7CD8">
              <w:rPr>
                <w:rFonts w:cstheme="minorHAnsi"/>
                <w:sz w:val="22"/>
                <w:szCs w:val="22"/>
              </w:rPr>
              <w:t xml:space="preserve">this </w:t>
            </w:r>
            <w:r w:rsidRPr="007A7CD8">
              <w:rPr>
                <w:rFonts w:cstheme="minorHAnsi"/>
                <w:spacing w:val="-2"/>
                <w:sz w:val="22"/>
                <w:szCs w:val="22"/>
              </w:rPr>
              <w:t>area.</w:t>
            </w:r>
            <w:r w:rsidRPr="007A7CD8" w:rsidDel="002113FF">
              <w:rPr>
                <w:rFonts w:cstheme="minorHAnsi"/>
                <w:sz w:val="22"/>
                <w:szCs w:val="22"/>
              </w:rPr>
              <w:t xml:space="preserve"> </w:t>
            </w:r>
          </w:p>
          <w:p w14:paraId="0A0473CD" w14:textId="77777777" w:rsidR="00A10D18" w:rsidRPr="007A7CD8" w:rsidRDefault="00A10D18" w:rsidP="002113FF">
            <w:pPr>
              <w:pStyle w:val="ListParagraph"/>
              <w:numPr>
                <w:ilvl w:val="0"/>
                <w:numId w:val="1"/>
              </w:numPr>
              <w:rPr>
                <w:rFonts w:cstheme="minorHAnsi"/>
                <w:sz w:val="22"/>
                <w:szCs w:val="22"/>
              </w:rPr>
            </w:pPr>
            <w:r w:rsidRPr="007A7CD8">
              <w:rPr>
                <w:rFonts w:cstheme="minorHAnsi"/>
                <w:sz w:val="22"/>
                <w:szCs w:val="22"/>
              </w:rPr>
              <w:t xml:space="preserve">Willingness </w:t>
            </w:r>
            <w:r w:rsidR="00922B02" w:rsidRPr="007A7CD8">
              <w:rPr>
                <w:rFonts w:cstheme="minorHAnsi"/>
                <w:sz w:val="22"/>
                <w:szCs w:val="22"/>
              </w:rPr>
              <w:t xml:space="preserve">and desire </w:t>
            </w:r>
            <w:r w:rsidRPr="007A7CD8">
              <w:rPr>
                <w:rFonts w:cstheme="minorHAnsi"/>
                <w:sz w:val="22"/>
                <w:szCs w:val="22"/>
              </w:rPr>
              <w:t>to learn new skills</w:t>
            </w:r>
          </w:p>
          <w:p w14:paraId="04DFA73F" w14:textId="46FD99DC" w:rsidR="00817029" w:rsidRPr="007A7CD8" w:rsidRDefault="00817029" w:rsidP="00817029">
            <w:pPr>
              <w:pStyle w:val="ListParagraph"/>
              <w:rPr>
                <w:rFonts w:cstheme="minorHAnsi"/>
                <w:sz w:val="22"/>
                <w:szCs w:val="22"/>
              </w:rPr>
            </w:pPr>
          </w:p>
        </w:tc>
        <w:tc>
          <w:tcPr>
            <w:tcW w:w="1276" w:type="dxa"/>
          </w:tcPr>
          <w:p w14:paraId="4FB4F6D9" w14:textId="63B28220" w:rsidR="54AB5E3F" w:rsidRPr="007A7CD8" w:rsidRDefault="54AB5E3F" w:rsidP="54AB5E3F">
            <w:pPr>
              <w:spacing w:after="20"/>
              <w:rPr>
                <w:rFonts w:cstheme="minorHAnsi"/>
                <w:sz w:val="22"/>
                <w:szCs w:val="22"/>
              </w:rPr>
            </w:pPr>
          </w:p>
          <w:p w14:paraId="3C5F2FB1" w14:textId="77777777" w:rsidR="00A10D18" w:rsidRPr="007A7CD8" w:rsidRDefault="00A10D18" w:rsidP="00817029">
            <w:pPr>
              <w:pStyle w:val="ListParagraph"/>
              <w:numPr>
                <w:ilvl w:val="0"/>
                <w:numId w:val="25"/>
              </w:numPr>
              <w:spacing w:after="20"/>
              <w:rPr>
                <w:rFonts w:cstheme="minorHAnsi"/>
              </w:rPr>
            </w:pPr>
          </w:p>
          <w:p w14:paraId="0C4E91EE" w14:textId="77777777" w:rsidR="00817029" w:rsidRPr="007A7CD8" w:rsidRDefault="00817029" w:rsidP="00817029">
            <w:pPr>
              <w:spacing w:after="20"/>
              <w:rPr>
                <w:rFonts w:cstheme="minorHAnsi"/>
              </w:rPr>
            </w:pPr>
          </w:p>
          <w:p w14:paraId="131FCA1F" w14:textId="2AB56774" w:rsidR="00817029" w:rsidRPr="007A7CD8" w:rsidRDefault="00817029" w:rsidP="00817029">
            <w:pPr>
              <w:spacing w:after="20"/>
              <w:rPr>
                <w:rFonts w:cstheme="minorHAnsi"/>
              </w:rPr>
            </w:pPr>
          </w:p>
        </w:tc>
        <w:tc>
          <w:tcPr>
            <w:tcW w:w="1178" w:type="dxa"/>
          </w:tcPr>
          <w:p w14:paraId="6E960238" w14:textId="4B6441D3" w:rsidR="00A10D18" w:rsidRPr="007A7CD8" w:rsidRDefault="00A10D18" w:rsidP="54AB5E3F">
            <w:pPr>
              <w:spacing w:after="20"/>
              <w:rPr>
                <w:rFonts w:cstheme="minorHAnsi"/>
                <w:sz w:val="22"/>
                <w:szCs w:val="22"/>
              </w:rPr>
            </w:pPr>
          </w:p>
        </w:tc>
      </w:tr>
    </w:tbl>
    <w:p w14:paraId="3056EEBA" w14:textId="43108A75" w:rsidR="00DF7890" w:rsidRPr="007A7CD8" w:rsidRDefault="00DF7890" w:rsidP="00801D63">
      <w:pPr>
        <w:rPr>
          <w:rFonts w:cstheme="minorHAnsi"/>
        </w:rPr>
      </w:pPr>
    </w:p>
    <w:p w14:paraId="6C9C93C7" w14:textId="4DDE1B00" w:rsidR="00783FA0" w:rsidRPr="007A7CD8" w:rsidRDefault="00783FA0" w:rsidP="00801D63">
      <w:pPr>
        <w:rPr>
          <w:rFonts w:cstheme="minorHAnsi"/>
        </w:rPr>
      </w:pPr>
    </w:p>
    <w:p w14:paraId="5CBEA371" w14:textId="18911B17" w:rsidR="00783FA0" w:rsidRPr="007A7CD8" w:rsidRDefault="00783FA0" w:rsidP="00801D63">
      <w:pPr>
        <w:rPr>
          <w:rFonts w:cstheme="minorHAnsi"/>
        </w:rPr>
      </w:pPr>
    </w:p>
    <w:p w14:paraId="11C9108F" w14:textId="698CF133" w:rsidR="00783FA0" w:rsidRPr="007A7CD8" w:rsidRDefault="00783FA0" w:rsidP="00801D63">
      <w:pPr>
        <w:rPr>
          <w:rFonts w:cstheme="minorHAnsi"/>
        </w:rPr>
      </w:pPr>
    </w:p>
    <w:p w14:paraId="5F0E14A8" w14:textId="3A3B56C9" w:rsidR="00783FA0" w:rsidRPr="007A7CD8" w:rsidRDefault="00783FA0" w:rsidP="00801D63">
      <w:pPr>
        <w:rPr>
          <w:rFonts w:cstheme="minorHAnsi"/>
        </w:rPr>
      </w:pPr>
    </w:p>
    <w:p w14:paraId="117D2A20" w14:textId="77777777" w:rsidR="00783FA0" w:rsidRPr="007A7CD8" w:rsidRDefault="00783FA0" w:rsidP="00801D63">
      <w:pPr>
        <w:rPr>
          <w:rFonts w:cstheme="minorHAnsi"/>
        </w:rPr>
      </w:pPr>
    </w:p>
    <w:p w14:paraId="12112D64" w14:textId="77777777" w:rsidR="00DF7890" w:rsidRPr="007A7CD8" w:rsidRDefault="00DF7890" w:rsidP="00801D63">
      <w:pPr>
        <w:rPr>
          <w:rFonts w:cstheme="minorHAnsi"/>
          <w:b/>
          <w:bCs/>
        </w:rPr>
      </w:pPr>
      <w:r w:rsidRPr="007A7CD8">
        <w:rPr>
          <w:rFonts w:cstheme="minorHAnsi"/>
          <w:b/>
          <w:bCs/>
        </w:rPr>
        <w:lastRenderedPageBreak/>
        <w:t>Terms and Conditions:</w:t>
      </w:r>
    </w:p>
    <w:p w14:paraId="66203E15" w14:textId="77777777" w:rsidR="00783FA0" w:rsidRPr="007A7CD8" w:rsidRDefault="00DF7890" w:rsidP="00783FA0">
      <w:pPr>
        <w:pStyle w:val="ListParagraph"/>
        <w:numPr>
          <w:ilvl w:val="0"/>
          <w:numId w:val="4"/>
        </w:numPr>
        <w:ind w:left="426"/>
        <w:rPr>
          <w:rFonts w:cstheme="minorHAnsi"/>
          <w:sz w:val="22"/>
          <w:szCs w:val="22"/>
        </w:rPr>
      </w:pPr>
      <w:r w:rsidRPr="007A7CD8">
        <w:rPr>
          <w:rFonts w:cstheme="minorHAnsi"/>
          <w:sz w:val="22"/>
          <w:szCs w:val="22"/>
        </w:rPr>
        <w:t xml:space="preserve">The </w:t>
      </w:r>
      <w:r w:rsidR="008726F7" w:rsidRPr="007A7CD8">
        <w:rPr>
          <w:rFonts w:cstheme="minorHAnsi"/>
          <w:sz w:val="22"/>
          <w:szCs w:val="22"/>
        </w:rPr>
        <w:t>full time (3</w:t>
      </w:r>
      <w:r w:rsidR="00E76027" w:rsidRPr="007A7CD8">
        <w:rPr>
          <w:rFonts w:cstheme="minorHAnsi"/>
          <w:sz w:val="22"/>
          <w:szCs w:val="22"/>
        </w:rPr>
        <w:t>7.5</w:t>
      </w:r>
      <w:r w:rsidR="008726F7" w:rsidRPr="007A7CD8">
        <w:rPr>
          <w:rFonts w:cstheme="minorHAnsi"/>
          <w:sz w:val="22"/>
          <w:szCs w:val="22"/>
        </w:rPr>
        <w:t xml:space="preserve"> hours per week) </w:t>
      </w:r>
      <w:r w:rsidRPr="007A7CD8">
        <w:rPr>
          <w:rFonts w:cstheme="minorHAnsi"/>
          <w:sz w:val="22"/>
          <w:szCs w:val="22"/>
        </w:rPr>
        <w:t>salary for the post is</w:t>
      </w:r>
      <w:r w:rsidR="00FC0449" w:rsidRPr="007A7CD8">
        <w:rPr>
          <w:rFonts w:cstheme="minorHAnsi"/>
          <w:sz w:val="22"/>
          <w:szCs w:val="22"/>
        </w:rPr>
        <w:t xml:space="preserve"> </w:t>
      </w:r>
      <w:r w:rsidR="00047611" w:rsidRPr="007A7CD8">
        <w:rPr>
          <w:rFonts w:cstheme="minorHAnsi"/>
          <w:sz w:val="22"/>
          <w:szCs w:val="22"/>
        </w:rPr>
        <w:t>£</w:t>
      </w:r>
      <w:r w:rsidR="00B43DF8" w:rsidRPr="007A7CD8">
        <w:rPr>
          <w:rFonts w:cstheme="minorHAnsi"/>
          <w:sz w:val="22"/>
          <w:szCs w:val="22"/>
        </w:rPr>
        <w:t xml:space="preserve">27,222 </w:t>
      </w:r>
      <w:r w:rsidR="00FC0449" w:rsidRPr="007A7CD8">
        <w:rPr>
          <w:rFonts w:cstheme="minorHAnsi"/>
          <w:sz w:val="22"/>
          <w:szCs w:val="22"/>
        </w:rPr>
        <w:t>p</w:t>
      </w:r>
      <w:r w:rsidR="002113FF" w:rsidRPr="007A7CD8">
        <w:rPr>
          <w:rFonts w:cstheme="minorHAnsi"/>
          <w:sz w:val="22"/>
          <w:szCs w:val="22"/>
        </w:rPr>
        <w:t>er annu</w:t>
      </w:r>
      <w:r w:rsidR="008726F7" w:rsidRPr="007A7CD8">
        <w:rPr>
          <w:rFonts w:cstheme="minorHAnsi"/>
          <w:sz w:val="22"/>
          <w:szCs w:val="22"/>
        </w:rPr>
        <w:t>m.</w:t>
      </w:r>
      <w:r w:rsidR="00F26D23" w:rsidRPr="007A7CD8">
        <w:rPr>
          <w:rFonts w:cstheme="minorHAnsi"/>
          <w:sz w:val="22"/>
          <w:szCs w:val="22"/>
        </w:rPr>
        <w:t xml:space="preserve"> </w:t>
      </w:r>
      <w:r w:rsidR="00922B02" w:rsidRPr="007A7CD8">
        <w:rPr>
          <w:rFonts w:cstheme="minorHAnsi"/>
          <w:sz w:val="22"/>
          <w:szCs w:val="22"/>
        </w:rPr>
        <w:t xml:space="preserve"> </w:t>
      </w:r>
    </w:p>
    <w:p w14:paraId="003D2046" w14:textId="359701C5" w:rsidR="00DF7890" w:rsidRPr="007A7CD8" w:rsidRDefault="008726F7" w:rsidP="00817029">
      <w:pPr>
        <w:pStyle w:val="ListParagraph"/>
        <w:numPr>
          <w:ilvl w:val="0"/>
          <w:numId w:val="4"/>
        </w:numPr>
        <w:ind w:left="426"/>
        <w:rPr>
          <w:rFonts w:cstheme="minorHAnsi"/>
          <w:sz w:val="22"/>
          <w:szCs w:val="22"/>
        </w:rPr>
      </w:pPr>
      <w:r w:rsidRPr="007A7CD8">
        <w:rPr>
          <w:rFonts w:cstheme="minorHAnsi"/>
          <w:sz w:val="22"/>
          <w:szCs w:val="22"/>
        </w:rPr>
        <w:t>With the normal working pattern being Monday to Friday. The nature of the work calls for a degree</w:t>
      </w:r>
      <w:r w:rsidRPr="007A7CD8">
        <w:rPr>
          <w:rFonts w:cstheme="minorHAnsi"/>
          <w:spacing w:val="-4"/>
          <w:sz w:val="22"/>
          <w:szCs w:val="22"/>
        </w:rPr>
        <w:t xml:space="preserve"> </w:t>
      </w:r>
      <w:r w:rsidRPr="007A7CD8">
        <w:rPr>
          <w:rFonts w:cstheme="minorHAnsi"/>
          <w:sz w:val="22"/>
          <w:szCs w:val="22"/>
        </w:rPr>
        <w:t>of</w:t>
      </w:r>
      <w:r w:rsidRPr="007A7CD8">
        <w:rPr>
          <w:rFonts w:cstheme="minorHAnsi"/>
          <w:spacing w:val="-2"/>
          <w:sz w:val="22"/>
          <w:szCs w:val="22"/>
        </w:rPr>
        <w:t xml:space="preserve"> </w:t>
      </w:r>
      <w:r w:rsidRPr="007A7CD8">
        <w:rPr>
          <w:rFonts w:cstheme="minorHAnsi"/>
          <w:sz w:val="22"/>
          <w:szCs w:val="22"/>
        </w:rPr>
        <w:t>flexibility,</w:t>
      </w:r>
      <w:r w:rsidRPr="007A7CD8">
        <w:rPr>
          <w:rFonts w:cstheme="minorHAnsi"/>
          <w:spacing w:val="-5"/>
          <w:sz w:val="22"/>
          <w:szCs w:val="22"/>
        </w:rPr>
        <w:t xml:space="preserve"> </w:t>
      </w:r>
      <w:r w:rsidRPr="007A7CD8">
        <w:rPr>
          <w:rFonts w:cstheme="minorHAnsi"/>
          <w:sz w:val="22"/>
          <w:szCs w:val="22"/>
        </w:rPr>
        <w:t>thus</w:t>
      </w:r>
      <w:r w:rsidRPr="007A7CD8">
        <w:rPr>
          <w:rFonts w:cstheme="minorHAnsi"/>
          <w:spacing w:val="-2"/>
          <w:sz w:val="22"/>
          <w:szCs w:val="22"/>
        </w:rPr>
        <w:t xml:space="preserve"> </w:t>
      </w:r>
      <w:r w:rsidRPr="007A7CD8">
        <w:rPr>
          <w:rFonts w:cstheme="minorHAnsi"/>
          <w:sz w:val="22"/>
          <w:szCs w:val="22"/>
        </w:rPr>
        <w:t>hours</w:t>
      </w:r>
      <w:r w:rsidRPr="007A7CD8">
        <w:rPr>
          <w:rFonts w:cstheme="minorHAnsi"/>
          <w:spacing w:val="-4"/>
          <w:sz w:val="22"/>
          <w:szCs w:val="22"/>
        </w:rPr>
        <w:t xml:space="preserve"> </w:t>
      </w:r>
      <w:r w:rsidRPr="007A7CD8">
        <w:rPr>
          <w:rFonts w:cstheme="minorHAnsi"/>
          <w:sz w:val="22"/>
          <w:szCs w:val="22"/>
        </w:rPr>
        <w:t>of</w:t>
      </w:r>
      <w:r w:rsidRPr="007A7CD8">
        <w:rPr>
          <w:rFonts w:cstheme="minorHAnsi"/>
          <w:spacing w:val="-2"/>
          <w:sz w:val="22"/>
          <w:szCs w:val="22"/>
        </w:rPr>
        <w:t xml:space="preserve"> </w:t>
      </w:r>
      <w:r w:rsidRPr="007A7CD8">
        <w:rPr>
          <w:rFonts w:cstheme="minorHAnsi"/>
          <w:sz w:val="22"/>
          <w:szCs w:val="22"/>
        </w:rPr>
        <w:t>work,</w:t>
      </w:r>
      <w:r w:rsidRPr="007A7CD8">
        <w:rPr>
          <w:rFonts w:cstheme="minorHAnsi"/>
          <w:spacing w:val="-2"/>
          <w:sz w:val="22"/>
          <w:szCs w:val="22"/>
        </w:rPr>
        <w:t xml:space="preserve"> </w:t>
      </w:r>
      <w:r w:rsidRPr="007A7CD8">
        <w:rPr>
          <w:rFonts w:cstheme="minorHAnsi"/>
          <w:sz w:val="22"/>
          <w:szCs w:val="22"/>
        </w:rPr>
        <w:t>which</w:t>
      </w:r>
      <w:r w:rsidRPr="007A7CD8">
        <w:rPr>
          <w:rFonts w:cstheme="minorHAnsi"/>
          <w:spacing w:val="-3"/>
          <w:sz w:val="22"/>
          <w:szCs w:val="22"/>
        </w:rPr>
        <w:t xml:space="preserve"> </w:t>
      </w:r>
      <w:r w:rsidRPr="007A7CD8">
        <w:rPr>
          <w:rFonts w:cstheme="minorHAnsi"/>
          <w:sz w:val="22"/>
          <w:szCs w:val="22"/>
        </w:rPr>
        <w:t>are</w:t>
      </w:r>
      <w:r w:rsidRPr="007A7CD8">
        <w:rPr>
          <w:rFonts w:cstheme="minorHAnsi"/>
          <w:spacing w:val="-2"/>
          <w:sz w:val="22"/>
          <w:szCs w:val="22"/>
        </w:rPr>
        <w:t xml:space="preserve"> </w:t>
      </w:r>
      <w:r w:rsidRPr="007A7CD8">
        <w:rPr>
          <w:rFonts w:cstheme="minorHAnsi"/>
          <w:sz w:val="22"/>
          <w:szCs w:val="22"/>
        </w:rPr>
        <w:t>as</w:t>
      </w:r>
      <w:r w:rsidRPr="007A7CD8">
        <w:rPr>
          <w:rFonts w:cstheme="minorHAnsi"/>
          <w:spacing w:val="-7"/>
          <w:sz w:val="22"/>
          <w:szCs w:val="22"/>
        </w:rPr>
        <w:t xml:space="preserve"> </w:t>
      </w:r>
      <w:r w:rsidRPr="007A7CD8">
        <w:rPr>
          <w:rFonts w:cstheme="minorHAnsi"/>
          <w:sz w:val="22"/>
          <w:szCs w:val="22"/>
        </w:rPr>
        <w:t>agreed</w:t>
      </w:r>
      <w:r w:rsidRPr="007A7CD8">
        <w:rPr>
          <w:rFonts w:cstheme="minorHAnsi"/>
          <w:spacing w:val="-2"/>
          <w:sz w:val="22"/>
          <w:szCs w:val="22"/>
        </w:rPr>
        <w:t xml:space="preserve"> </w:t>
      </w:r>
      <w:r w:rsidRPr="007A7CD8">
        <w:rPr>
          <w:rFonts w:cstheme="minorHAnsi"/>
          <w:sz w:val="22"/>
          <w:szCs w:val="22"/>
        </w:rPr>
        <w:t>with</w:t>
      </w:r>
      <w:r w:rsidRPr="007A7CD8">
        <w:rPr>
          <w:rFonts w:cstheme="minorHAnsi"/>
          <w:spacing w:val="-2"/>
          <w:sz w:val="22"/>
          <w:szCs w:val="22"/>
        </w:rPr>
        <w:t xml:space="preserve"> </w:t>
      </w:r>
      <w:r w:rsidRPr="007A7CD8">
        <w:rPr>
          <w:rFonts w:cstheme="minorHAnsi"/>
          <w:sz w:val="22"/>
          <w:szCs w:val="22"/>
        </w:rPr>
        <w:t>the</w:t>
      </w:r>
      <w:r w:rsidRPr="007A7CD8">
        <w:rPr>
          <w:rFonts w:cstheme="minorHAnsi"/>
          <w:spacing w:val="-2"/>
          <w:sz w:val="22"/>
          <w:szCs w:val="22"/>
        </w:rPr>
        <w:t xml:space="preserve"> </w:t>
      </w:r>
      <w:r w:rsidRPr="007A7CD8">
        <w:rPr>
          <w:rFonts w:cstheme="minorHAnsi"/>
          <w:sz w:val="22"/>
          <w:szCs w:val="22"/>
        </w:rPr>
        <w:t>line</w:t>
      </w:r>
      <w:r w:rsidRPr="007A7CD8">
        <w:rPr>
          <w:rFonts w:cstheme="minorHAnsi"/>
          <w:spacing w:val="-4"/>
          <w:sz w:val="22"/>
          <w:szCs w:val="22"/>
        </w:rPr>
        <w:t xml:space="preserve"> </w:t>
      </w:r>
      <w:r w:rsidRPr="007A7CD8">
        <w:rPr>
          <w:rFonts w:cstheme="minorHAnsi"/>
          <w:sz w:val="22"/>
          <w:szCs w:val="22"/>
        </w:rPr>
        <w:t>manager, may vary with some evening work and occasional weekend.</w:t>
      </w:r>
    </w:p>
    <w:p w14:paraId="440BBB2D" w14:textId="18D8CCB5" w:rsidR="00DF7890" w:rsidRPr="007A7CD8" w:rsidRDefault="00DF7890" w:rsidP="00801D63">
      <w:pPr>
        <w:pStyle w:val="ListParagraph"/>
        <w:numPr>
          <w:ilvl w:val="0"/>
          <w:numId w:val="4"/>
        </w:numPr>
        <w:ind w:left="426"/>
        <w:rPr>
          <w:rFonts w:cstheme="minorHAnsi"/>
          <w:sz w:val="22"/>
          <w:szCs w:val="22"/>
        </w:rPr>
      </w:pPr>
      <w:r w:rsidRPr="007A7CD8">
        <w:rPr>
          <w:rFonts w:cstheme="minorHAnsi"/>
          <w:sz w:val="22"/>
          <w:szCs w:val="22"/>
        </w:rPr>
        <w:t>The post will be based at the Presbytery Office</w:t>
      </w:r>
      <w:r w:rsidR="0074415C" w:rsidRPr="007A7CD8">
        <w:rPr>
          <w:rFonts w:cstheme="minorHAnsi"/>
          <w:sz w:val="22"/>
          <w:szCs w:val="22"/>
        </w:rPr>
        <w:t>, Rex House, 103 Bothwell Road, Hamilton, ML3 0DW.</w:t>
      </w:r>
      <w:r w:rsidR="00E76027" w:rsidRPr="007A7CD8">
        <w:rPr>
          <w:rFonts w:cstheme="minorHAnsi"/>
          <w:sz w:val="22"/>
          <w:szCs w:val="22"/>
        </w:rPr>
        <w:t xml:space="preserve">  </w:t>
      </w:r>
      <w:r w:rsidR="008B3F4B" w:rsidRPr="007A7CD8">
        <w:rPr>
          <w:rFonts w:cstheme="minorHAnsi"/>
          <w:sz w:val="22"/>
          <w:szCs w:val="22"/>
        </w:rPr>
        <w:t>Some h</w:t>
      </w:r>
      <w:r w:rsidR="00E76027" w:rsidRPr="007A7CD8">
        <w:rPr>
          <w:rFonts w:cstheme="minorHAnsi"/>
          <w:sz w:val="22"/>
          <w:szCs w:val="22"/>
        </w:rPr>
        <w:t>ybrid working</w:t>
      </w:r>
      <w:r w:rsidR="007B5DA8" w:rsidRPr="007A7CD8">
        <w:rPr>
          <w:rFonts w:cstheme="minorHAnsi"/>
          <w:sz w:val="22"/>
          <w:szCs w:val="22"/>
        </w:rPr>
        <w:t>, where appropriate, and with prior agreement</w:t>
      </w:r>
      <w:r w:rsidR="008B3F4B" w:rsidRPr="007A7CD8">
        <w:rPr>
          <w:rFonts w:cstheme="minorHAnsi"/>
          <w:sz w:val="22"/>
          <w:szCs w:val="22"/>
        </w:rPr>
        <w:t>, is also available.</w:t>
      </w:r>
    </w:p>
    <w:p w14:paraId="11188B76" w14:textId="77777777" w:rsidR="00DF7890" w:rsidRPr="007A7CD8" w:rsidRDefault="00DF7890" w:rsidP="00801D63">
      <w:pPr>
        <w:pStyle w:val="ListParagraph"/>
        <w:numPr>
          <w:ilvl w:val="0"/>
          <w:numId w:val="4"/>
        </w:numPr>
        <w:ind w:left="426"/>
        <w:rPr>
          <w:rFonts w:cstheme="minorHAnsi"/>
          <w:sz w:val="22"/>
          <w:szCs w:val="22"/>
        </w:rPr>
      </w:pPr>
      <w:r w:rsidRPr="007A7CD8">
        <w:rPr>
          <w:rFonts w:cstheme="minorHAnsi"/>
          <w:sz w:val="22"/>
          <w:szCs w:val="22"/>
        </w:rPr>
        <w:t>There are 29 days annual leave in each full holiday year that runs from 1 January to 31 December. This provision increases to 34 days after 5 years’ service. There are also 6 statutory holidays.</w:t>
      </w:r>
    </w:p>
    <w:p w14:paraId="75AAF51F" w14:textId="6942A095" w:rsidR="00DF7890" w:rsidRPr="007A7CD8" w:rsidRDefault="00922B02" w:rsidP="00801D63">
      <w:pPr>
        <w:pStyle w:val="ListParagraph"/>
        <w:numPr>
          <w:ilvl w:val="0"/>
          <w:numId w:val="4"/>
        </w:numPr>
        <w:ind w:left="426"/>
        <w:rPr>
          <w:rFonts w:cstheme="minorHAnsi"/>
          <w:sz w:val="22"/>
          <w:szCs w:val="22"/>
        </w:rPr>
      </w:pPr>
      <w:r w:rsidRPr="007A7CD8">
        <w:rPr>
          <w:rFonts w:cstheme="minorHAnsi"/>
          <w:sz w:val="22"/>
          <w:szCs w:val="22"/>
        </w:rPr>
        <w:t>A</w:t>
      </w:r>
      <w:r w:rsidR="00DF7890" w:rsidRPr="007A7CD8">
        <w:rPr>
          <w:rFonts w:cstheme="minorHAnsi"/>
          <w:sz w:val="22"/>
          <w:szCs w:val="22"/>
        </w:rPr>
        <w:t xml:space="preserve"> pension scheme</w:t>
      </w:r>
      <w:r w:rsidRPr="007A7CD8">
        <w:rPr>
          <w:rFonts w:cstheme="minorHAnsi"/>
          <w:sz w:val="22"/>
          <w:szCs w:val="22"/>
        </w:rPr>
        <w:t xml:space="preserve"> is available</w:t>
      </w:r>
      <w:r w:rsidR="00DF7890" w:rsidRPr="007A7CD8">
        <w:rPr>
          <w:rFonts w:cstheme="minorHAnsi"/>
          <w:sz w:val="22"/>
          <w:szCs w:val="22"/>
        </w:rPr>
        <w:t xml:space="preserve">, full details of which will be given to the successful candidate.  </w:t>
      </w:r>
    </w:p>
    <w:p w14:paraId="3A8A9C80" w14:textId="77777777" w:rsidR="00DF7890" w:rsidRPr="007A7CD8" w:rsidRDefault="00DF7890" w:rsidP="00801D63">
      <w:pPr>
        <w:numPr>
          <w:ilvl w:val="0"/>
          <w:numId w:val="4"/>
        </w:numPr>
        <w:spacing w:afterLines="80" w:after="192" w:line="240" w:lineRule="auto"/>
        <w:ind w:left="426"/>
        <w:jc w:val="both"/>
        <w:rPr>
          <w:rFonts w:cstheme="minorHAnsi"/>
        </w:rPr>
      </w:pPr>
      <w:r w:rsidRPr="007A7CD8">
        <w:rPr>
          <w:rFonts w:cstheme="minorHAnsi"/>
        </w:rPr>
        <w:t xml:space="preserve">In order to comply with the Asylum and Immigration Act 1996, the successful applicant will be asked to provide document(s) confirming their eligibility to work in the United Kingdom. </w:t>
      </w:r>
    </w:p>
    <w:p w14:paraId="46895176" w14:textId="2F658C1E" w:rsidR="0095211A" w:rsidRPr="007A7CD8" w:rsidRDefault="0095211A" w:rsidP="00801D63">
      <w:pPr>
        <w:jc w:val="both"/>
        <w:rPr>
          <w:rFonts w:cstheme="minorHAnsi"/>
          <w:b/>
          <w:color w:val="000000" w:themeColor="text1"/>
          <w:highlight w:val="yellow"/>
        </w:rPr>
      </w:pPr>
    </w:p>
    <w:p w14:paraId="6D563407" w14:textId="77777777" w:rsidR="002113FF" w:rsidRPr="007A7CD8" w:rsidRDefault="002113FF" w:rsidP="002113FF">
      <w:pPr>
        <w:pStyle w:val="Heading1"/>
        <w:rPr>
          <w:rFonts w:asciiTheme="minorHAnsi" w:hAnsiTheme="minorHAnsi" w:cstheme="minorHAnsi"/>
          <w:sz w:val="22"/>
          <w:szCs w:val="22"/>
          <w:u w:val="single"/>
        </w:rPr>
      </w:pPr>
      <w:r w:rsidRPr="007A7CD8">
        <w:rPr>
          <w:rFonts w:asciiTheme="minorHAnsi" w:hAnsiTheme="minorHAnsi" w:cstheme="minorHAnsi"/>
          <w:sz w:val="22"/>
          <w:szCs w:val="22"/>
          <w:u w:val="single"/>
        </w:rPr>
        <w:t>How to Apply</w:t>
      </w:r>
    </w:p>
    <w:p w14:paraId="1F16D4F3" w14:textId="77777777" w:rsidR="002113FF" w:rsidRPr="007A7CD8" w:rsidRDefault="002113FF" w:rsidP="002113FF">
      <w:pPr>
        <w:spacing w:after="83"/>
        <w:ind w:left="-5"/>
        <w:rPr>
          <w:rFonts w:cstheme="minorHAnsi"/>
        </w:rPr>
      </w:pPr>
      <w:r w:rsidRPr="007A7CD8">
        <w:rPr>
          <w:rFonts w:cstheme="minorHAnsi"/>
        </w:rPr>
        <w:t xml:space="preserve">Applications should be sent by email to </w:t>
      </w:r>
      <w:r w:rsidRPr="007A7CD8">
        <w:rPr>
          <w:rFonts w:cstheme="minorHAnsi"/>
          <w:b/>
        </w:rPr>
        <w:t>recruitment@churchofscotland.org.uk</w:t>
      </w:r>
      <w:r w:rsidRPr="007A7CD8">
        <w:rPr>
          <w:rFonts w:cstheme="minorHAnsi"/>
        </w:rPr>
        <w:t xml:space="preserve"> and must be received by 12 noon on the closing date.</w:t>
      </w:r>
    </w:p>
    <w:p w14:paraId="49F4310A" w14:textId="77777777" w:rsidR="002113FF" w:rsidRPr="007A7CD8" w:rsidRDefault="002113FF" w:rsidP="002113FF">
      <w:pPr>
        <w:spacing w:after="246"/>
        <w:ind w:left="-5"/>
        <w:rPr>
          <w:rFonts w:cstheme="minorHAnsi"/>
        </w:rPr>
      </w:pPr>
      <w:r w:rsidRPr="007A7CD8">
        <w:rPr>
          <w:rFonts w:cstheme="minorHAnsi"/>
        </w:rPr>
        <w:t>Applications should comprise:</w:t>
      </w:r>
    </w:p>
    <w:p w14:paraId="380A2067" w14:textId="77777777" w:rsidR="002113FF" w:rsidRPr="007A7CD8" w:rsidRDefault="002113FF" w:rsidP="002113FF">
      <w:pPr>
        <w:numPr>
          <w:ilvl w:val="0"/>
          <w:numId w:val="17"/>
        </w:numPr>
        <w:spacing w:after="3" w:line="260" w:lineRule="auto"/>
        <w:ind w:right="90" w:hanging="227"/>
        <w:rPr>
          <w:rFonts w:cstheme="minorHAnsi"/>
        </w:rPr>
      </w:pPr>
      <w:r w:rsidRPr="007A7CD8">
        <w:rPr>
          <w:rFonts w:cstheme="minorHAnsi"/>
        </w:rPr>
        <w:t xml:space="preserve">A personal statement, outlining how your skills, experiences and personal qualities match the requirements of the role outlined in the job description. Please provide reference contact details for your last two periods of employment (this would normally be your direct line </w:t>
      </w:r>
      <w:bookmarkStart w:id="2" w:name="_GoBack"/>
      <w:bookmarkEnd w:id="2"/>
      <w:r w:rsidRPr="007A7CD8">
        <w:rPr>
          <w:rFonts w:cstheme="minorHAnsi"/>
        </w:rPr>
        <w:t xml:space="preserve">manager/supervisor).  If you have had more than two employers in the last three years, please provide referee contact details for that period.  References will not be contacted until later in the process. </w:t>
      </w:r>
    </w:p>
    <w:p w14:paraId="7789EC1A" w14:textId="77777777" w:rsidR="002113FF" w:rsidRPr="007A7CD8" w:rsidRDefault="002113FF" w:rsidP="002113FF">
      <w:pPr>
        <w:numPr>
          <w:ilvl w:val="0"/>
          <w:numId w:val="17"/>
        </w:numPr>
        <w:spacing w:after="3" w:line="260" w:lineRule="auto"/>
        <w:ind w:right="90" w:hanging="227"/>
        <w:rPr>
          <w:rFonts w:cstheme="minorHAnsi"/>
        </w:rPr>
      </w:pPr>
      <w:r w:rsidRPr="007A7CD8">
        <w:rPr>
          <w:rFonts w:cstheme="minorHAnsi"/>
        </w:rPr>
        <w:t>A full CV, including educational and professional qualifications alongside a full employment history showing positions held, responsibilities and relevant achievements.</w:t>
      </w:r>
    </w:p>
    <w:p w14:paraId="013395BD" w14:textId="77777777" w:rsidR="002113FF" w:rsidRPr="007A7CD8" w:rsidRDefault="002113FF" w:rsidP="002113FF">
      <w:pPr>
        <w:spacing w:after="83"/>
        <w:ind w:left="-5"/>
        <w:rPr>
          <w:rFonts w:cstheme="minorHAnsi"/>
        </w:rPr>
      </w:pPr>
    </w:p>
    <w:p w14:paraId="3304238A" w14:textId="77777777" w:rsidR="002113FF" w:rsidRPr="007A7CD8" w:rsidRDefault="002113FF" w:rsidP="002113FF">
      <w:pPr>
        <w:spacing w:after="83"/>
        <w:ind w:left="-5"/>
        <w:rPr>
          <w:rFonts w:cstheme="minorHAnsi"/>
        </w:rPr>
      </w:pPr>
      <w:r w:rsidRPr="007A7CD8">
        <w:rPr>
          <w:rFonts w:cstheme="minorHAnsi"/>
        </w:rPr>
        <w:t xml:space="preserve">Applications without a CV and personal statement will not be taken forward in the process. Each document should be a maximum of two sides of A4. </w:t>
      </w:r>
    </w:p>
    <w:p w14:paraId="40D44199" w14:textId="664E4096" w:rsidR="002113FF" w:rsidRPr="007A7CD8" w:rsidRDefault="002113FF" w:rsidP="002113FF">
      <w:pPr>
        <w:pStyle w:val="BodyText"/>
        <w:spacing w:before="193"/>
        <w:rPr>
          <w:rFonts w:asciiTheme="minorHAnsi" w:hAnsiTheme="minorHAnsi" w:cstheme="minorHAnsi"/>
        </w:rPr>
      </w:pPr>
      <w:r w:rsidRPr="007A7CD8">
        <w:rPr>
          <w:rFonts w:asciiTheme="minorHAnsi" w:hAnsiTheme="minorHAnsi" w:cstheme="minorHAnsi"/>
        </w:rPr>
        <w:t>Informal</w:t>
      </w:r>
      <w:r w:rsidRPr="007A7CD8">
        <w:rPr>
          <w:rFonts w:asciiTheme="minorHAnsi" w:hAnsiTheme="minorHAnsi" w:cstheme="minorHAnsi"/>
          <w:spacing w:val="-4"/>
        </w:rPr>
        <w:t xml:space="preserve"> </w:t>
      </w:r>
      <w:r w:rsidRPr="007A7CD8">
        <w:rPr>
          <w:rFonts w:asciiTheme="minorHAnsi" w:hAnsiTheme="minorHAnsi" w:cstheme="minorHAnsi"/>
        </w:rPr>
        <w:t>enquiries:</w:t>
      </w:r>
      <w:r w:rsidRPr="007A7CD8">
        <w:rPr>
          <w:rFonts w:asciiTheme="minorHAnsi" w:hAnsiTheme="minorHAnsi" w:cstheme="minorHAnsi"/>
          <w:spacing w:val="-2"/>
        </w:rPr>
        <w:t xml:space="preserve"> </w:t>
      </w:r>
      <w:r w:rsidRPr="007A7CD8">
        <w:rPr>
          <w:rFonts w:asciiTheme="minorHAnsi" w:hAnsiTheme="minorHAnsi" w:cstheme="minorHAnsi"/>
        </w:rPr>
        <w:t>can</w:t>
      </w:r>
      <w:r w:rsidRPr="007A7CD8">
        <w:rPr>
          <w:rFonts w:asciiTheme="minorHAnsi" w:hAnsiTheme="minorHAnsi" w:cstheme="minorHAnsi"/>
          <w:spacing w:val="-2"/>
        </w:rPr>
        <w:t xml:space="preserve"> </w:t>
      </w:r>
      <w:r w:rsidRPr="007A7CD8">
        <w:rPr>
          <w:rFonts w:asciiTheme="minorHAnsi" w:hAnsiTheme="minorHAnsi" w:cstheme="minorHAnsi"/>
        </w:rPr>
        <w:t>be</w:t>
      </w:r>
      <w:r w:rsidRPr="007A7CD8">
        <w:rPr>
          <w:rFonts w:asciiTheme="minorHAnsi" w:hAnsiTheme="minorHAnsi" w:cstheme="minorHAnsi"/>
          <w:spacing w:val="-6"/>
        </w:rPr>
        <w:t xml:space="preserve"> </w:t>
      </w:r>
      <w:r w:rsidRPr="007A7CD8">
        <w:rPr>
          <w:rFonts w:asciiTheme="minorHAnsi" w:hAnsiTheme="minorHAnsi" w:cstheme="minorHAnsi"/>
        </w:rPr>
        <w:t>made</w:t>
      </w:r>
      <w:r w:rsidRPr="007A7CD8">
        <w:rPr>
          <w:rFonts w:asciiTheme="minorHAnsi" w:hAnsiTheme="minorHAnsi" w:cstheme="minorHAnsi"/>
          <w:spacing w:val="-3"/>
        </w:rPr>
        <w:t xml:space="preserve"> </w:t>
      </w:r>
      <w:r w:rsidRPr="007A7CD8">
        <w:rPr>
          <w:rFonts w:asciiTheme="minorHAnsi" w:hAnsiTheme="minorHAnsi" w:cstheme="minorHAnsi"/>
        </w:rPr>
        <w:t>to Fiona Crawford, Presbytery Clerk by email FCrawford</w:t>
      </w:r>
      <w:hyperlink r:id="rId12" w:history="1">
        <w:r w:rsidRPr="007A7CD8">
          <w:rPr>
            <w:rStyle w:val="Hyperlink"/>
            <w:rFonts w:asciiTheme="minorHAnsi" w:hAnsiTheme="minorHAnsi" w:cstheme="minorHAnsi"/>
          </w:rPr>
          <w:t>@churchofscotland.org.uk</w:t>
        </w:r>
      </w:hyperlink>
      <w:r w:rsidRPr="007A7CD8">
        <w:rPr>
          <w:rFonts w:asciiTheme="minorHAnsi" w:hAnsiTheme="minorHAnsi" w:cstheme="minorHAnsi"/>
        </w:rPr>
        <w:t xml:space="preserve"> </w:t>
      </w:r>
    </w:p>
    <w:p w14:paraId="29E54F1B" w14:textId="3479E344" w:rsidR="002113FF" w:rsidRPr="007A7CD8" w:rsidRDefault="002113FF" w:rsidP="002113FF">
      <w:pPr>
        <w:spacing w:before="74"/>
        <w:rPr>
          <w:rFonts w:cstheme="minorHAnsi"/>
          <w:b/>
        </w:rPr>
      </w:pPr>
      <w:r w:rsidRPr="007A7CD8">
        <w:rPr>
          <w:rFonts w:cstheme="minorHAnsi"/>
          <w:b/>
        </w:rPr>
        <w:t>Closing</w:t>
      </w:r>
      <w:r w:rsidRPr="007A7CD8">
        <w:rPr>
          <w:rFonts w:cstheme="minorHAnsi"/>
          <w:b/>
          <w:spacing w:val="-5"/>
        </w:rPr>
        <w:t xml:space="preserve"> </w:t>
      </w:r>
      <w:r w:rsidRPr="007A7CD8">
        <w:rPr>
          <w:rFonts w:cstheme="minorHAnsi"/>
          <w:b/>
        </w:rPr>
        <w:t>Date:</w:t>
      </w:r>
      <w:r w:rsidRPr="007A7CD8">
        <w:rPr>
          <w:rFonts w:cstheme="minorHAnsi"/>
          <w:b/>
          <w:spacing w:val="-4"/>
        </w:rPr>
        <w:t xml:space="preserve"> </w:t>
      </w:r>
      <w:r w:rsidRPr="007A7CD8">
        <w:rPr>
          <w:rFonts w:cstheme="minorHAnsi"/>
          <w:b/>
        </w:rPr>
        <w:t xml:space="preserve">12noon on </w:t>
      </w:r>
      <w:r w:rsidR="00783FA0" w:rsidRPr="007A7CD8">
        <w:rPr>
          <w:rFonts w:cstheme="minorHAnsi"/>
          <w:b/>
        </w:rPr>
        <w:t>Monday, 25 August 2025</w:t>
      </w:r>
    </w:p>
    <w:p w14:paraId="685418C8" w14:textId="77777777" w:rsidR="002113FF" w:rsidRPr="007A7CD8" w:rsidRDefault="002113FF" w:rsidP="00801D63">
      <w:pPr>
        <w:jc w:val="both"/>
        <w:rPr>
          <w:rFonts w:cstheme="minorHAnsi"/>
          <w:b/>
          <w:color w:val="000000" w:themeColor="text1"/>
        </w:rPr>
      </w:pPr>
    </w:p>
    <w:sectPr w:rsidR="002113FF" w:rsidRPr="007A7CD8" w:rsidSect="000A68A3">
      <w:pgSz w:w="11900" w:h="16840"/>
      <w:pgMar w:top="1202"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4BDFFD" w16cex:dateUtc="2025-08-05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4BC37" w14:textId="77777777" w:rsidR="007D5AC4" w:rsidRDefault="007D5AC4" w:rsidP="009701BC">
      <w:pPr>
        <w:spacing w:after="0" w:line="240" w:lineRule="auto"/>
      </w:pPr>
      <w:r>
        <w:separator/>
      </w:r>
    </w:p>
  </w:endnote>
  <w:endnote w:type="continuationSeparator" w:id="0">
    <w:p w14:paraId="6502B407" w14:textId="77777777" w:rsidR="007D5AC4" w:rsidRDefault="007D5AC4" w:rsidP="0097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12F5" w14:textId="77777777" w:rsidR="007D5AC4" w:rsidRDefault="007D5AC4" w:rsidP="009701BC">
      <w:pPr>
        <w:spacing w:after="0" w:line="240" w:lineRule="auto"/>
      </w:pPr>
      <w:r>
        <w:separator/>
      </w:r>
    </w:p>
  </w:footnote>
  <w:footnote w:type="continuationSeparator" w:id="0">
    <w:p w14:paraId="278A7CE6" w14:textId="77777777" w:rsidR="007D5AC4" w:rsidRDefault="007D5AC4" w:rsidP="00970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2D6"/>
    <w:multiLevelType w:val="hybridMultilevel"/>
    <w:tmpl w:val="06BE07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420324"/>
    <w:multiLevelType w:val="hybridMultilevel"/>
    <w:tmpl w:val="E904D1F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3CD"/>
    <w:multiLevelType w:val="hybridMultilevel"/>
    <w:tmpl w:val="E3468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8705EF"/>
    <w:multiLevelType w:val="hybridMultilevel"/>
    <w:tmpl w:val="98C2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F09C8"/>
    <w:multiLevelType w:val="hybridMultilevel"/>
    <w:tmpl w:val="DF50A28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F949B6"/>
    <w:multiLevelType w:val="hybridMultilevel"/>
    <w:tmpl w:val="3E1C0B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06061"/>
    <w:multiLevelType w:val="hybridMultilevel"/>
    <w:tmpl w:val="39DA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34940"/>
    <w:multiLevelType w:val="hybridMultilevel"/>
    <w:tmpl w:val="C414C160"/>
    <w:lvl w:ilvl="0" w:tplc="08090001">
      <w:start w:val="1"/>
      <w:numFmt w:val="bullet"/>
      <w:lvlText w:val=""/>
      <w:lvlJc w:val="left"/>
      <w:pPr>
        <w:ind w:left="78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878CB"/>
    <w:multiLevelType w:val="hybridMultilevel"/>
    <w:tmpl w:val="7FBCF2DE"/>
    <w:lvl w:ilvl="0" w:tplc="F6D6F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D0E55"/>
    <w:multiLevelType w:val="hybridMultilevel"/>
    <w:tmpl w:val="F9362086"/>
    <w:lvl w:ilvl="0" w:tplc="52620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66EFA"/>
    <w:multiLevelType w:val="hybridMultilevel"/>
    <w:tmpl w:val="859E98E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EA03C56"/>
    <w:multiLevelType w:val="hybridMultilevel"/>
    <w:tmpl w:val="BDEEC980"/>
    <w:lvl w:ilvl="0" w:tplc="E32EF858">
      <w:numFmt w:val="bullet"/>
      <w:lvlText w:val=""/>
      <w:lvlJc w:val="left"/>
      <w:pPr>
        <w:ind w:left="950" w:hanging="356"/>
      </w:pPr>
      <w:rPr>
        <w:rFonts w:ascii="Wingdings" w:eastAsia="Wingdings" w:hAnsi="Wingdings" w:cs="Wingdings" w:hint="default"/>
        <w:b w:val="0"/>
        <w:bCs w:val="0"/>
        <w:i w:val="0"/>
        <w:iCs w:val="0"/>
        <w:w w:val="100"/>
        <w:sz w:val="22"/>
        <w:szCs w:val="22"/>
        <w:lang w:val="en-US" w:eastAsia="en-US" w:bidi="ar-SA"/>
      </w:rPr>
    </w:lvl>
    <w:lvl w:ilvl="1" w:tplc="030C5F36">
      <w:numFmt w:val="bullet"/>
      <w:lvlText w:val="•"/>
      <w:lvlJc w:val="left"/>
      <w:pPr>
        <w:ind w:left="1744" w:hanging="356"/>
      </w:pPr>
      <w:rPr>
        <w:rFonts w:hint="default"/>
        <w:lang w:val="en-US" w:eastAsia="en-US" w:bidi="ar-SA"/>
      </w:rPr>
    </w:lvl>
    <w:lvl w:ilvl="2" w:tplc="00E21B5A">
      <w:numFmt w:val="bullet"/>
      <w:lvlText w:val="•"/>
      <w:lvlJc w:val="left"/>
      <w:pPr>
        <w:ind w:left="2529" w:hanging="356"/>
      </w:pPr>
      <w:rPr>
        <w:rFonts w:hint="default"/>
        <w:lang w:val="en-US" w:eastAsia="en-US" w:bidi="ar-SA"/>
      </w:rPr>
    </w:lvl>
    <w:lvl w:ilvl="3" w:tplc="B0A6800C">
      <w:numFmt w:val="bullet"/>
      <w:lvlText w:val="•"/>
      <w:lvlJc w:val="left"/>
      <w:pPr>
        <w:ind w:left="3313" w:hanging="356"/>
      </w:pPr>
      <w:rPr>
        <w:rFonts w:hint="default"/>
        <w:lang w:val="en-US" w:eastAsia="en-US" w:bidi="ar-SA"/>
      </w:rPr>
    </w:lvl>
    <w:lvl w:ilvl="4" w:tplc="C0FAD34A">
      <w:numFmt w:val="bullet"/>
      <w:lvlText w:val="•"/>
      <w:lvlJc w:val="left"/>
      <w:pPr>
        <w:ind w:left="4098" w:hanging="356"/>
      </w:pPr>
      <w:rPr>
        <w:rFonts w:hint="default"/>
        <w:lang w:val="en-US" w:eastAsia="en-US" w:bidi="ar-SA"/>
      </w:rPr>
    </w:lvl>
    <w:lvl w:ilvl="5" w:tplc="38AEEC2C">
      <w:numFmt w:val="bullet"/>
      <w:lvlText w:val="•"/>
      <w:lvlJc w:val="left"/>
      <w:pPr>
        <w:ind w:left="4883" w:hanging="356"/>
      </w:pPr>
      <w:rPr>
        <w:rFonts w:hint="default"/>
        <w:lang w:val="en-US" w:eastAsia="en-US" w:bidi="ar-SA"/>
      </w:rPr>
    </w:lvl>
    <w:lvl w:ilvl="6" w:tplc="D6F2BFEC">
      <w:numFmt w:val="bullet"/>
      <w:lvlText w:val="•"/>
      <w:lvlJc w:val="left"/>
      <w:pPr>
        <w:ind w:left="5667" w:hanging="356"/>
      </w:pPr>
      <w:rPr>
        <w:rFonts w:hint="default"/>
        <w:lang w:val="en-US" w:eastAsia="en-US" w:bidi="ar-SA"/>
      </w:rPr>
    </w:lvl>
    <w:lvl w:ilvl="7" w:tplc="7A50E45C">
      <w:numFmt w:val="bullet"/>
      <w:lvlText w:val="•"/>
      <w:lvlJc w:val="left"/>
      <w:pPr>
        <w:ind w:left="6452" w:hanging="356"/>
      </w:pPr>
      <w:rPr>
        <w:rFonts w:hint="default"/>
        <w:lang w:val="en-US" w:eastAsia="en-US" w:bidi="ar-SA"/>
      </w:rPr>
    </w:lvl>
    <w:lvl w:ilvl="8" w:tplc="2F4A8040">
      <w:numFmt w:val="bullet"/>
      <w:lvlText w:val="•"/>
      <w:lvlJc w:val="left"/>
      <w:pPr>
        <w:ind w:left="7237" w:hanging="356"/>
      </w:pPr>
      <w:rPr>
        <w:rFonts w:hint="default"/>
        <w:lang w:val="en-US" w:eastAsia="en-US" w:bidi="ar-SA"/>
      </w:rPr>
    </w:lvl>
  </w:abstractNum>
  <w:abstractNum w:abstractNumId="12" w15:restartNumberingAfterBreak="0">
    <w:nsid w:val="40885229"/>
    <w:multiLevelType w:val="hybridMultilevel"/>
    <w:tmpl w:val="7E7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7085D"/>
    <w:multiLevelType w:val="hybridMultilevel"/>
    <w:tmpl w:val="EF2AABF6"/>
    <w:lvl w:ilvl="0" w:tplc="8C6222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347D5"/>
    <w:multiLevelType w:val="hybridMultilevel"/>
    <w:tmpl w:val="6764F748"/>
    <w:lvl w:ilvl="0" w:tplc="9230C04A">
      <w:numFmt w:val="bullet"/>
      <w:lvlText w:val="-"/>
      <w:lvlJc w:val="left"/>
      <w:pPr>
        <w:ind w:left="1800" w:hanging="360"/>
      </w:pPr>
      <w:rPr>
        <w:rFonts w:ascii="Calibri Light" w:eastAsia="Calibri"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D2363E"/>
    <w:multiLevelType w:val="hybridMultilevel"/>
    <w:tmpl w:val="6682F084"/>
    <w:lvl w:ilvl="0" w:tplc="9AC043EE">
      <w:numFmt w:val="bullet"/>
      <w:lvlText w:val="•"/>
      <w:lvlJc w:val="left"/>
      <w:pPr>
        <w:ind w:left="1080" w:hanging="720"/>
      </w:pPr>
      <w:rPr>
        <w:rFonts w:ascii="Calibri" w:eastAsia="Calibri" w:hAnsi="Calibri" w:cs="Calibri" w:hint="default"/>
      </w:rPr>
    </w:lvl>
    <w:lvl w:ilvl="1" w:tplc="662E52D4" w:tentative="1">
      <w:start w:val="1"/>
      <w:numFmt w:val="bullet"/>
      <w:lvlText w:val="o"/>
      <w:lvlJc w:val="left"/>
      <w:pPr>
        <w:ind w:left="1440" w:hanging="360"/>
      </w:pPr>
      <w:rPr>
        <w:rFonts w:ascii="Courier New" w:hAnsi="Courier New" w:cs="Courier New" w:hint="default"/>
      </w:rPr>
    </w:lvl>
    <w:lvl w:ilvl="2" w:tplc="273465CC" w:tentative="1">
      <w:start w:val="1"/>
      <w:numFmt w:val="bullet"/>
      <w:lvlText w:val=""/>
      <w:lvlJc w:val="left"/>
      <w:pPr>
        <w:ind w:left="2160" w:hanging="360"/>
      </w:pPr>
      <w:rPr>
        <w:rFonts w:ascii="Wingdings" w:hAnsi="Wingdings" w:hint="default"/>
      </w:rPr>
    </w:lvl>
    <w:lvl w:ilvl="3" w:tplc="B7D4C7CE" w:tentative="1">
      <w:start w:val="1"/>
      <w:numFmt w:val="bullet"/>
      <w:lvlText w:val=""/>
      <w:lvlJc w:val="left"/>
      <w:pPr>
        <w:ind w:left="2880" w:hanging="360"/>
      </w:pPr>
      <w:rPr>
        <w:rFonts w:ascii="Symbol" w:hAnsi="Symbol" w:hint="default"/>
      </w:rPr>
    </w:lvl>
    <w:lvl w:ilvl="4" w:tplc="B050738A" w:tentative="1">
      <w:start w:val="1"/>
      <w:numFmt w:val="bullet"/>
      <w:lvlText w:val="o"/>
      <w:lvlJc w:val="left"/>
      <w:pPr>
        <w:ind w:left="3600" w:hanging="360"/>
      </w:pPr>
      <w:rPr>
        <w:rFonts w:ascii="Courier New" w:hAnsi="Courier New" w:cs="Courier New" w:hint="default"/>
      </w:rPr>
    </w:lvl>
    <w:lvl w:ilvl="5" w:tplc="DC52DC90" w:tentative="1">
      <w:start w:val="1"/>
      <w:numFmt w:val="bullet"/>
      <w:lvlText w:val=""/>
      <w:lvlJc w:val="left"/>
      <w:pPr>
        <w:ind w:left="4320" w:hanging="360"/>
      </w:pPr>
      <w:rPr>
        <w:rFonts w:ascii="Wingdings" w:hAnsi="Wingdings" w:hint="default"/>
      </w:rPr>
    </w:lvl>
    <w:lvl w:ilvl="6" w:tplc="1832AE2A" w:tentative="1">
      <w:start w:val="1"/>
      <w:numFmt w:val="bullet"/>
      <w:lvlText w:val=""/>
      <w:lvlJc w:val="left"/>
      <w:pPr>
        <w:ind w:left="5040" w:hanging="360"/>
      </w:pPr>
      <w:rPr>
        <w:rFonts w:ascii="Symbol" w:hAnsi="Symbol" w:hint="default"/>
      </w:rPr>
    </w:lvl>
    <w:lvl w:ilvl="7" w:tplc="F684B5EE" w:tentative="1">
      <w:start w:val="1"/>
      <w:numFmt w:val="bullet"/>
      <w:lvlText w:val="o"/>
      <w:lvlJc w:val="left"/>
      <w:pPr>
        <w:ind w:left="5760" w:hanging="360"/>
      </w:pPr>
      <w:rPr>
        <w:rFonts w:ascii="Courier New" w:hAnsi="Courier New" w:cs="Courier New" w:hint="default"/>
      </w:rPr>
    </w:lvl>
    <w:lvl w:ilvl="8" w:tplc="EFCC0E84" w:tentative="1">
      <w:start w:val="1"/>
      <w:numFmt w:val="bullet"/>
      <w:lvlText w:val=""/>
      <w:lvlJc w:val="left"/>
      <w:pPr>
        <w:ind w:left="6480" w:hanging="360"/>
      </w:pPr>
      <w:rPr>
        <w:rFonts w:ascii="Wingdings" w:hAnsi="Wingdings" w:hint="default"/>
      </w:rPr>
    </w:lvl>
  </w:abstractNum>
  <w:abstractNum w:abstractNumId="16" w15:restartNumberingAfterBreak="0">
    <w:nsid w:val="49FB798C"/>
    <w:multiLevelType w:val="hybridMultilevel"/>
    <w:tmpl w:val="7BE23260"/>
    <w:lvl w:ilvl="0" w:tplc="4906C662">
      <w:start w:val="1"/>
      <w:numFmt w:val="bullet"/>
      <w:lvlText w:val="•"/>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6489DC">
      <w:start w:val="1"/>
      <w:numFmt w:val="bullet"/>
      <w:lvlText w:val="o"/>
      <w:lvlJc w:val="left"/>
      <w:pPr>
        <w:ind w:left="1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00E3A4">
      <w:start w:val="1"/>
      <w:numFmt w:val="bullet"/>
      <w:lvlText w:val="▪"/>
      <w:lvlJc w:val="left"/>
      <w:pPr>
        <w:ind w:left="2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03B60">
      <w:start w:val="1"/>
      <w:numFmt w:val="bullet"/>
      <w:lvlText w:val="•"/>
      <w:lvlJc w:val="left"/>
      <w:pPr>
        <w:ind w:left="2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8A59B8">
      <w:start w:val="1"/>
      <w:numFmt w:val="bullet"/>
      <w:lvlText w:val="o"/>
      <w:lvlJc w:val="left"/>
      <w:pPr>
        <w:ind w:left="3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7829BA">
      <w:start w:val="1"/>
      <w:numFmt w:val="bullet"/>
      <w:lvlText w:val="▪"/>
      <w:lvlJc w:val="left"/>
      <w:pPr>
        <w:ind w:left="4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92E72C">
      <w:start w:val="1"/>
      <w:numFmt w:val="bullet"/>
      <w:lvlText w:val="•"/>
      <w:lvlJc w:val="left"/>
      <w:pPr>
        <w:ind w:left="4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C854F0">
      <w:start w:val="1"/>
      <w:numFmt w:val="bullet"/>
      <w:lvlText w:val="o"/>
      <w:lvlJc w:val="left"/>
      <w:pPr>
        <w:ind w:left="5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DCF876">
      <w:start w:val="1"/>
      <w:numFmt w:val="bullet"/>
      <w:lvlText w:val="▪"/>
      <w:lvlJc w:val="left"/>
      <w:pPr>
        <w:ind w:left="6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1A58B3"/>
    <w:multiLevelType w:val="hybridMultilevel"/>
    <w:tmpl w:val="344A4C4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C96915"/>
    <w:multiLevelType w:val="hybridMultilevel"/>
    <w:tmpl w:val="41EC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2EB1"/>
    <w:multiLevelType w:val="hybridMultilevel"/>
    <w:tmpl w:val="03C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E6701"/>
    <w:multiLevelType w:val="hybridMultilevel"/>
    <w:tmpl w:val="A55090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84E27"/>
    <w:multiLevelType w:val="hybridMultilevel"/>
    <w:tmpl w:val="D288581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2A4C58"/>
    <w:multiLevelType w:val="hybridMultilevel"/>
    <w:tmpl w:val="CB180652"/>
    <w:lvl w:ilvl="0" w:tplc="526206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07EA9"/>
    <w:multiLevelType w:val="hybridMultilevel"/>
    <w:tmpl w:val="0090DA1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15:restartNumberingAfterBreak="0">
    <w:nsid w:val="79992F01"/>
    <w:multiLevelType w:val="hybridMultilevel"/>
    <w:tmpl w:val="391A0E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97A5D"/>
    <w:multiLevelType w:val="hybridMultilevel"/>
    <w:tmpl w:val="08F8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6"/>
  </w:num>
  <w:num w:numId="4">
    <w:abstractNumId w:val="19"/>
  </w:num>
  <w:num w:numId="5">
    <w:abstractNumId w:val="7"/>
  </w:num>
  <w:num w:numId="6">
    <w:abstractNumId w:val="13"/>
  </w:num>
  <w:num w:numId="7">
    <w:abstractNumId w:val="22"/>
  </w:num>
  <w:num w:numId="8">
    <w:abstractNumId w:val="9"/>
  </w:num>
  <w:num w:numId="9">
    <w:abstractNumId w:val="8"/>
  </w:num>
  <w:num w:numId="10">
    <w:abstractNumId w:val="10"/>
  </w:num>
  <w:num w:numId="11">
    <w:abstractNumId w:val="23"/>
  </w:num>
  <w:num w:numId="12">
    <w:abstractNumId w:val="5"/>
  </w:num>
  <w:num w:numId="13">
    <w:abstractNumId w:val="2"/>
  </w:num>
  <w:num w:numId="14">
    <w:abstractNumId w:val="0"/>
  </w:num>
  <w:num w:numId="15">
    <w:abstractNumId w:val="4"/>
  </w:num>
  <w:num w:numId="16">
    <w:abstractNumId w:val="15"/>
  </w:num>
  <w:num w:numId="17">
    <w:abstractNumId w:val="16"/>
  </w:num>
  <w:num w:numId="18">
    <w:abstractNumId w:val="11"/>
  </w:num>
  <w:num w:numId="19">
    <w:abstractNumId w:val="12"/>
  </w:num>
  <w:num w:numId="20">
    <w:abstractNumId w:val="17"/>
  </w:num>
  <w:num w:numId="21">
    <w:abstractNumId w:val="21"/>
  </w:num>
  <w:num w:numId="22">
    <w:abstractNumId w:val="3"/>
  </w:num>
  <w:num w:numId="23">
    <w:abstractNumId w:val="14"/>
  </w:num>
  <w:num w:numId="24">
    <w:abstractNumId w:val="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32"/>
    <w:rsid w:val="000150B3"/>
    <w:rsid w:val="00032879"/>
    <w:rsid w:val="00047611"/>
    <w:rsid w:val="00060C79"/>
    <w:rsid w:val="00075B56"/>
    <w:rsid w:val="00083C32"/>
    <w:rsid w:val="000A68A3"/>
    <w:rsid w:val="000B659E"/>
    <w:rsid w:val="000C26B0"/>
    <w:rsid w:val="00111B6C"/>
    <w:rsid w:val="00127534"/>
    <w:rsid w:val="001A1FAF"/>
    <w:rsid w:val="001D40A4"/>
    <w:rsid w:val="002113FF"/>
    <w:rsid w:val="00220D13"/>
    <w:rsid w:val="00265917"/>
    <w:rsid w:val="002828FE"/>
    <w:rsid w:val="002D4E8A"/>
    <w:rsid w:val="00326C94"/>
    <w:rsid w:val="003432AA"/>
    <w:rsid w:val="003922B8"/>
    <w:rsid w:val="003A273E"/>
    <w:rsid w:val="003B3508"/>
    <w:rsid w:val="003D7901"/>
    <w:rsid w:val="003E67AD"/>
    <w:rsid w:val="003F47F4"/>
    <w:rsid w:val="00402E5D"/>
    <w:rsid w:val="004047A8"/>
    <w:rsid w:val="00460CD2"/>
    <w:rsid w:val="00461A87"/>
    <w:rsid w:val="00542091"/>
    <w:rsid w:val="0057239D"/>
    <w:rsid w:val="00596C7E"/>
    <w:rsid w:val="00602F0D"/>
    <w:rsid w:val="00650CAF"/>
    <w:rsid w:val="006C61CF"/>
    <w:rsid w:val="006F136B"/>
    <w:rsid w:val="0074415C"/>
    <w:rsid w:val="00750FAC"/>
    <w:rsid w:val="00765293"/>
    <w:rsid w:val="00783FA0"/>
    <w:rsid w:val="00786B60"/>
    <w:rsid w:val="007A7CD8"/>
    <w:rsid w:val="007B5DA8"/>
    <w:rsid w:val="007B670D"/>
    <w:rsid w:val="007C16F8"/>
    <w:rsid w:val="007D4238"/>
    <w:rsid w:val="007D4A4D"/>
    <w:rsid w:val="007D5AC4"/>
    <w:rsid w:val="00801D63"/>
    <w:rsid w:val="00801F3E"/>
    <w:rsid w:val="00804ED6"/>
    <w:rsid w:val="00817029"/>
    <w:rsid w:val="008726F7"/>
    <w:rsid w:val="008B3F4B"/>
    <w:rsid w:val="00922B02"/>
    <w:rsid w:val="0095211A"/>
    <w:rsid w:val="0095785B"/>
    <w:rsid w:val="0096156E"/>
    <w:rsid w:val="009701BC"/>
    <w:rsid w:val="009B39EB"/>
    <w:rsid w:val="009E3ED7"/>
    <w:rsid w:val="009F42D6"/>
    <w:rsid w:val="00A10D18"/>
    <w:rsid w:val="00A65B89"/>
    <w:rsid w:val="00A94C4E"/>
    <w:rsid w:val="00AB26E7"/>
    <w:rsid w:val="00AB522F"/>
    <w:rsid w:val="00B1611F"/>
    <w:rsid w:val="00B42C65"/>
    <w:rsid w:val="00B43DF8"/>
    <w:rsid w:val="00BA08C0"/>
    <w:rsid w:val="00C3416E"/>
    <w:rsid w:val="00D02A0A"/>
    <w:rsid w:val="00D356D7"/>
    <w:rsid w:val="00D3576D"/>
    <w:rsid w:val="00DA65E8"/>
    <w:rsid w:val="00DB2F1E"/>
    <w:rsid w:val="00DC58FF"/>
    <w:rsid w:val="00DD212E"/>
    <w:rsid w:val="00DF7890"/>
    <w:rsid w:val="00E51499"/>
    <w:rsid w:val="00E76027"/>
    <w:rsid w:val="00ED2AD2"/>
    <w:rsid w:val="00ED40DA"/>
    <w:rsid w:val="00EE0D84"/>
    <w:rsid w:val="00F10375"/>
    <w:rsid w:val="00F22C5D"/>
    <w:rsid w:val="00F26D23"/>
    <w:rsid w:val="00F62618"/>
    <w:rsid w:val="00F6351D"/>
    <w:rsid w:val="00F67F9F"/>
    <w:rsid w:val="00F70BC3"/>
    <w:rsid w:val="00FC0449"/>
    <w:rsid w:val="024F4C7C"/>
    <w:rsid w:val="02B4AC27"/>
    <w:rsid w:val="07659AA0"/>
    <w:rsid w:val="0D1C611E"/>
    <w:rsid w:val="0D3E84BB"/>
    <w:rsid w:val="12CD9424"/>
    <w:rsid w:val="151B026F"/>
    <w:rsid w:val="19005E3C"/>
    <w:rsid w:val="19452959"/>
    <w:rsid w:val="1FD10434"/>
    <w:rsid w:val="2396C159"/>
    <w:rsid w:val="2C15507F"/>
    <w:rsid w:val="2D0B2CDD"/>
    <w:rsid w:val="2E133FF5"/>
    <w:rsid w:val="2F80E7B7"/>
    <w:rsid w:val="322ADFEB"/>
    <w:rsid w:val="37887F49"/>
    <w:rsid w:val="3C404FE4"/>
    <w:rsid w:val="412A3541"/>
    <w:rsid w:val="54AB5E3F"/>
    <w:rsid w:val="5B36E419"/>
    <w:rsid w:val="69228459"/>
    <w:rsid w:val="6C55C928"/>
    <w:rsid w:val="6CC2BDEF"/>
    <w:rsid w:val="72F57187"/>
    <w:rsid w:val="740BE59B"/>
    <w:rsid w:val="74338FFF"/>
    <w:rsid w:val="7449FAA7"/>
    <w:rsid w:val="7B578190"/>
    <w:rsid w:val="7F4FE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3B74"/>
  <w15:chartTrackingRefBased/>
  <w15:docId w15:val="{069A4574-3ACB-4020-B362-ED56773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F7890"/>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DF789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890"/>
    <w:rPr>
      <w:rFonts w:asciiTheme="majorHAnsi" w:eastAsiaTheme="majorEastAsia" w:hAnsiTheme="majorHAnsi" w:cstheme="majorBidi"/>
      <w:b/>
      <w:bCs/>
      <w:color w:val="2C6EAB" w:themeColor="accent1" w:themeShade="B5"/>
      <w:sz w:val="32"/>
      <w:szCs w:val="32"/>
      <w:lang w:val="en-GB"/>
    </w:rPr>
  </w:style>
  <w:style w:type="character" w:customStyle="1" w:styleId="Heading2Char">
    <w:name w:val="Heading 2 Char"/>
    <w:basedOn w:val="DefaultParagraphFont"/>
    <w:link w:val="Heading2"/>
    <w:uiPriority w:val="9"/>
    <w:rsid w:val="00DF7890"/>
    <w:rPr>
      <w:rFonts w:asciiTheme="majorHAnsi" w:eastAsiaTheme="majorEastAsia" w:hAnsiTheme="majorHAnsi" w:cstheme="majorBidi"/>
      <w:b/>
      <w:bCs/>
      <w:color w:val="5B9BD5" w:themeColor="accent1"/>
      <w:sz w:val="26"/>
      <w:szCs w:val="26"/>
      <w:lang w:val="en-GB"/>
    </w:rPr>
  </w:style>
  <w:style w:type="paragraph" w:styleId="ListParagraph">
    <w:name w:val="List Paragraph"/>
    <w:basedOn w:val="Normal"/>
    <w:uiPriority w:val="34"/>
    <w:qFormat/>
    <w:rsid w:val="00DF7890"/>
    <w:pPr>
      <w:spacing w:after="0" w:line="240" w:lineRule="auto"/>
      <w:ind w:left="720"/>
      <w:contextualSpacing/>
    </w:pPr>
    <w:rPr>
      <w:rFonts w:eastAsiaTheme="minorEastAsia"/>
      <w:sz w:val="24"/>
      <w:szCs w:val="24"/>
    </w:rPr>
  </w:style>
  <w:style w:type="table" w:styleId="TableGrid">
    <w:name w:val="Table Grid"/>
    <w:basedOn w:val="TableNormal"/>
    <w:uiPriority w:val="59"/>
    <w:rsid w:val="00DF7890"/>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F7890"/>
    <w:pPr>
      <w:spacing w:after="0" w:line="240" w:lineRule="auto"/>
      <w:jc w:val="center"/>
    </w:pPr>
    <w:rPr>
      <w:rFonts w:ascii="Times New Roman" w:eastAsia="Times New Roman" w:hAnsi="Times New Roman" w:cs="Times New Roman"/>
      <w:sz w:val="40"/>
      <w:szCs w:val="20"/>
      <w:lang w:eastAsia="en-GB"/>
    </w:rPr>
  </w:style>
  <w:style w:type="character" w:customStyle="1" w:styleId="SubtitleChar">
    <w:name w:val="Subtitle Char"/>
    <w:basedOn w:val="DefaultParagraphFont"/>
    <w:link w:val="Subtitle"/>
    <w:rsid w:val="00DF7890"/>
    <w:rPr>
      <w:rFonts w:ascii="Times New Roman" w:eastAsia="Times New Roman" w:hAnsi="Times New Roman" w:cs="Times New Roman"/>
      <w:sz w:val="40"/>
      <w:szCs w:val="20"/>
      <w:lang w:val="en-GB" w:eastAsia="en-GB"/>
    </w:rPr>
  </w:style>
  <w:style w:type="character" w:customStyle="1" w:styleId="apple-converted-space">
    <w:name w:val="apple-converted-space"/>
    <w:basedOn w:val="DefaultParagraphFont"/>
    <w:rsid w:val="00F62618"/>
  </w:style>
  <w:style w:type="character" w:styleId="Hyperlink">
    <w:name w:val="Hyperlink"/>
    <w:basedOn w:val="DefaultParagraphFont"/>
    <w:uiPriority w:val="99"/>
    <w:semiHidden/>
    <w:unhideWhenUsed/>
    <w:rsid w:val="00F62618"/>
    <w:rPr>
      <w:color w:val="0000FF"/>
      <w:u w:val="single"/>
    </w:rPr>
  </w:style>
  <w:style w:type="paragraph" w:styleId="Header">
    <w:name w:val="header"/>
    <w:basedOn w:val="Normal"/>
    <w:link w:val="HeaderChar"/>
    <w:unhideWhenUsed/>
    <w:rsid w:val="009701BC"/>
    <w:pPr>
      <w:tabs>
        <w:tab w:val="center" w:pos="4680"/>
        <w:tab w:val="right" w:pos="9360"/>
      </w:tabs>
      <w:spacing w:after="0" w:line="240" w:lineRule="auto"/>
    </w:pPr>
  </w:style>
  <w:style w:type="character" w:customStyle="1" w:styleId="HeaderChar">
    <w:name w:val="Header Char"/>
    <w:basedOn w:val="DefaultParagraphFont"/>
    <w:link w:val="Header"/>
    <w:qFormat/>
    <w:rsid w:val="009701BC"/>
    <w:rPr>
      <w:lang w:val="en-GB"/>
    </w:rPr>
  </w:style>
  <w:style w:type="paragraph" w:styleId="Footer">
    <w:name w:val="footer"/>
    <w:basedOn w:val="Normal"/>
    <w:link w:val="FooterChar"/>
    <w:uiPriority w:val="99"/>
    <w:unhideWhenUsed/>
    <w:rsid w:val="0097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BC"/>
    <w:rPr>
      <w:lang w:val="en-GB"/>
    </w:rPr>
  </w:style>
  <w:style w:type="character" w:styleId="CommentReference">
    <w:name w:val="annotation reference"/>
    <w:basedOn w:val="DefaultParagraphFont"/>
    <w:uiPriority w:val="99"/>
    <w:semiHidden/>
    <w:unhideWhenUsed/>
    <w:rsid w:val="003E67AD"/>
    <w:rPr>
      <w:sz w:val="16"/>
      <w:szCs w:val="16"/>
    </w:rPr>
  </w:style>
  <w:style w:type="paragraph" w:styleId="CommentText">
    <w:name w:val="annotation text"/>
    <w:basedOn w:val="Normal"/>
    <w:link w:val="CommentTextChar"/>
    <w:uiPriority w:val="99"/>
    <w:unhideWhenUsed/>
    <w:rsid w:val="003E67AD"/>
    <w:pPr>
      <w:spacing w:line="240" w:lineRule="auto"/>
    </w:pPr>
    <w:rPr>
      <w:sz w:val="20"/>
      <w:szCs w:val="20"/>
    </w:rPr>
  </w:style>
  <w:style w:type="character" w:customStyle="1" w:styleId="CommentTextChar">
    <w:name w:val="Comment Text Char"/>
    <w:basedOn w:val="DefaultParagraphFont"/>
    <w:link w:val="CommentText"/>
    <w:uiPriority w:val="99"/>
    <w:rsid w:val="003E67AD"/>
    <w:rPr>
      <w:sz w:val="20"/>
      <w:szCs w:val="20"/>
      <w:lang w:val="en-GB"/>
    </w:rPr>
  </w:style>
  <w:style w:type="paragraph" w:styleId="CommentSubject">
    <w:name w:val="annotation subject"/>
    <w:basedOn w:val="CommentText"/>
    <w:next w:val="CommentText"/>
    <w:link w:val="CommentSubjectChar"/>
    <w:uiPriority w:val="99"/>
    <w:semiHidden/>
    <w:unhideWhenUsed/>
    <w:rsid w:val="003E67AD"/>
    <w:rPr>
      <w:b/>
      <w:bCs/>
    </w:rPr>
  </w:style>
  <w:style w:type="character" w:customStyle="1" w:styleId="CommentSubjectChar">
    <w:name w:val="Comment Subject Char"/>
    <w:basedOn w:val="CommentTextChar"/>
    <w:link w:val="CommentSubject"/>
    <w:uiPriority w:val="99"/>
    <w:semiHidden/>
    <w:rsid w:val="003E67AD"/>
    <w:rPr>
      <w:b/>
      <w:bCs/>
      <w:sz w:val="20"/>
      <w:szCs w:val="20"/>
      <w:lang w:val="en-GB"/>
    </w:rPr>
  </w:style>
  <w:style w:type="paragraph" w:styleId="BalloonText">
    <w:name w:val="Balloon Text"/>
    <w:basedOn w:val="Normal"/>
    <w:link w:val="BalloonTextChar"/>
    <w:uiPriority w:val="99"/>
    <w:semiHidden/>
    <w:unhideWhenUsed/>
    <w:rsid w:val="003E6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AD"/>
    <w:rPr>
      <w:rFonts w:ascii="Segoe UI" w:hAnsi="Segoe UI" w:cs="Segoe UI"/>
      <w:sz w:val="18"/>
      <w:szCs w:val="18"/>
      <w:lang w:val="en-GB"/>
    </w:rPr>
  </w:style>
  <w:style w:type="paragraph" w:customStyle="1" w:styleId="TableParagraph">
    <w:name w:val="Table Paragraph"/>
    <w:basedOn w:val="Normal"/>
    <w:uiPriority w:val="1"/>
    <w:qFormat/>
    <w:rsid w:val="009E3ED7"/>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2113F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113FF"/>
    <w:rPr>
      <w:rFonts w:ascii="Calibri" w:eastAsia="Calibri" w:hAnsi="Calibri" w:cs="Calibri"/>
    </w:rPr>
  </w:style>
  <w:style w:type="paragraph" w:styleId="Revision">
    <w:name w:val="Revision"/>
    <w:hidden/>
    <w:uiPriority w:val="99"/>
    <w:semiHidden/>
    <w:rsid w:val="00DA65E8"/>
    <w:pPr>
      <w:spacing w:after="0" w:line="240" w:lineRule="auto"/>
    </w:pPr>
    <w:rPr>
      <w:lang w:val="en-GB"/>
    </w:rPr>
  </w:style>
  <w:style w:type="character" w:styleId="Strong">
    <w:name w:val="Strong"/>
    <w:basedOn w:val="DefaultParagraphFont"/>
    <w:uiPriority w:val="22"/>
    <w:qFormat/>
    <w:rsid w:val="00817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4717">
      <w:bodyDiv w:val="1"/>
      <w:marLeft w:val="0"/>
      <w:marRight w:val="0"/>
      <w:marTop w:val="0"/>
      <w:marBottom w:val="0"/>
      <w:divBdr>
        <w:top w:val="none" w:sz="0" w:space="0" w:color="auto"/>
        <w:left w:val="none" w:sz="0" w:space="0" w:color="auto"/>
        <w:bottom w:val="none" w:sz="0" w:space="0" w:color="auto"/>
        <w:right w:val="none" w:sz="0" w:space="0" w:color="auto"/>
      </w:divBdr>
    </w:div>
    <w:div w:id="8510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milton@churchof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92EAA7914624B8074566B88844F86" ma:contentTypeVersion="13" ma:contentTypeDescription="Create a new document." ma:contentTypeScope="" ma:versionID="cc474d4f2172701389c12a7a8c176570">
  <xsd:schema xmlns:xsd="http://www.w3.org/2001/XMLSchema" xmlns:xs="http://www.w3.org/2001/XMLSchema" xmlns:p="http://schemas.microsoft.com/office/2006/metadata/properties" xmlns:ns2="e99b6342-4592-4f2d-8fb5-6e8dd4430e4c" xmlns:ns3="8997cc57-9dca-44fe-9286-9239fbdb7c72" targetNamespace="http://schemas.microsoft.com/office/2006/metadata/properties" ma:root="true" ma:fieldsID="6c996c7faa065d8d312489f7e697dae2" ns2:_="" ns3:_="">
    <xsd:import namespace="e99b6342-4592-4f2d-8fb5-6e8dd4430e4c"/>
    <xsd:import namespace="8997cc57-9dca-44fe-9286-9239fbdb7c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6342-4592-4f2d-8fb5-6e8dd4430e4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7cc57-9dca-44fe-9286-9239fbdb7c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0ac169-8cc6-4cf3-81b2-305e623fe54f}" ma:internalName="TaxCatchAll" ma:showField="CatchAllData" ma:web="8997cc57-9dca-44fe-9286-9239fbdb7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97cc57-9dca-44fe-9286-9239fbdb7c72" xsi:nil="true"/>
    <lcf76f155ced4ddcb4097134ff3c332f xmlns="e99b6342-4592-4f2d-8fb5-6e8dd4430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3F92-DE31-468C-81E6-CEC2413D7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6342-4592-4f2d-8fb5-6e8dd4430e4c"/>
    <ds:schemaRef ds:uri="8997cc57-9dca-44fe-9286-9239fbd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72CA-D4DC-413F-B152-92DB95D41703}">
  <ds:schemaRefs>
    <ds:schemaRef ds:uri="http://schemas.microsoft.com/sharepoint/v3/contenttype/forms"/>
  </ds:schemaRefs>
</ds:datastoreItem>
</file>

<file path=customXml/itemProps3.xml><?xml version="1.0" encoding="utf-8"?>
<ds:datastoreItem xmlns:ds="http://schemas.openxmlformats.org/officeDocument/2006/customXml" ds:itemID="{F79FDC83-19E6-45B9-949F-CBC5F644956E}">
  <ds:schemaRefs>
    <ds:schemaRef ds:uri="e99b6342-4592-4f2d-8fb5-6e8dd4430e4c"/>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8997cc57-9dca-44fe-9286-9239fbdb7c72"/>
    <ds:schemaRef ds:uri="http://purl.org/dc/dcmitype/"/>
    <ds:schemaRef ds:uri="http://purl.org/dc/elements/1.1/"/>
  </ds:schemaRefs>
</ds:datastoreItem>
</file>

<file path=customXml/itemProps4.xml><?xml version="1.0" encoding="utf-8"?>
<ds:datastoreItem xmlns:ds="http://schemas.openxmlformats.org/officeDocument/2006/customXml" ds:itemID="{DA034C1C-56F5-4568-BEA4-DCF31ED6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Presbytery</dc:creator>
  <cp:keywords/>
  <dc:description/>
  <cp:lastModifiedBy>McVeigh, Sarah-Jayne</cp:lastModifiedBy>
  <cp:revision>3</cp:revision>
  <cp:lastPrinted>2022-01-18T21:18:00Z</cp:lastPrinted>
  <dcterms:created xsi:type="dcterms:W3CDTF">2025-08-06T16:04:00Z</dcterms:created>
  <dcterms:modified xsi:type="dcterms:W3CDTF">2025-08-06T16:05:00Z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0x0101005A992EAA7914624B8074566B88844F86</vt:lpwstr>
  </property>
  <property fmtid="{D5CDD505-2E9C-101B-9397-08002B2CF9AE}" pid="3" name="Order">
    <vt:r8>348400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